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</w:pPr>
      <w:r>
        <w:t>Зарегистрировано в Минюсте России 7 апреля 2015 г. N 36740</w:t>
      </w:r>
    </w:p>
    <w:p w:rsidR="007F615E" w:rsidRDefault="007F6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Title"/>
        <w:jc w:val="center"/>
      </w:pPr>
      <w:r>
        <w:t>МИНИСТЕРСТВО ЗДРАВООХРАНЕНИЯ РОССИЙСКОЙ ФЕДЕРАЦИИ</w:t>
      </w:r>
    </w:p>
    <w:p w:rsidR="007F615E" w:rsidRDefault="007F615E">
      <w:pPr>
        <w:pStyle w:val="ConsPlusTitle"/>
        <w:jc w:val="center"/>
      </w:pPr>
    </w:p>
    <w:p w:rsidR="007F615E" w:rsidRDefault="007F615E">
      <w:pPr>
        <w:pStyle w:val="ConsPlusTitle"/>
        <w:jc w:val="center"/>
      </w:pPr>
      <w:r>
        <w:t>ПРИКАЗ</w:t>
      </w:r>
    </w:p>
    <w:p w:rsidR="007F615E" w:rsidRDefault="007F615E">
      <w:pPr>
        <w:pStyle w:val="ConsPlusTitle"/>
        <w:jc w:val="center"/>
      </w:pPr>
      <w:r>
        <w:t>от 6 марта 2015 г. N 87н</w:t>
      </w:r>
    </w:p>
    <w:p w:rsidR="007F615E" w:rsidRDefault="007F615E">
      <w:pPr>
        <w:pStyle w:val="ConsPlusTitle"/>
        <w:jc w:val="center"/>
      </w:pPr>
    </w:p>
    <w:p w:rsidR="007F615E" w:rsidRDefault="007F615E">
      <w:pPr>
        <w:pStyle w:val="ConsPlusTitle"/>
        <w:jc w:val="center"/>
      </w:pPr>
      <w:r>
        <w:t>ОБ УНИФИЦИРОВАННОЙ ФОРМЕ МЕДИЦИНСКОЙ ДОКУМЕНТАЦИИ</w:t>
      </w:r>
    </w:p>
    <w:p w:rsidR="007F615E" w:rsidRDefault="007F615E">
      <w:pPr>
        <w:pStyle w:val="ConsPlusTitle"/>
        <w:jc w:val="center"/>
      </w:pPr>
      <w:r>
        <w:t>И ФОРМЕ СТАТИСТИЧЕСКОЙ ОТЧЕТНОСТИ, ИСПОЛЬЗУЕМЫХ</w:t>
      </w:r>
    </w:p>
    <w:p w:rsidR="007F615E" w:rsidRDefault="007F615E">
      <w:pPr>
        <w:pStyle w:val="ConsPlusTitle"/>
        <w:jc w:val="center"/>
      </w:pPr>
      <w:r>
        <w:t>ПРИ ПРОВЕДЕНИИ ДИСПАНСЕРИЗАЦИИ ОПРЕДЕЛЕННЫХ ГРУПП</w:t>
      </w:r>
    </w:p>
    <w:p w:rsidR="007F615E" w:rsidRDefault="007F615E">
      <w:pPr>
        <w:pStyle w:val="ConsPlusTitle"/>
        <w:jc w:val="center"/>
      </w:pPr>
      <w:r>
        <w:t>ВЗРОСЛОГО НАСЕЛЕНИЯ И ПРОФИЛАКТИЧЕСКИХ МЕДИЦИНСКИХ</w:t>
      </w:r>
    </w:p>
    <w:p w:rsidR="007F615E" w:rsidRDefault="007F615E">
      <w:pPr>
        <w:pStyle w:val="ConsPlusTitle"/>
        <w:jc w:val="center"/>
      </w:pPr>
      <w:r>
        <w:t>ОСМОТРОВ, ПОРЯДКАХ ПО ИХ ЗАПОЛНЕНИЮ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В соответствии со статьями 14 и 97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6927) и подпунктами 5.2.197 и 5.2.199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491), приказываю:</w:t>
      </w:r>
    </w:p>
    <w:p w:rsidR="007F615E" w:rsidRDefault="007F615E">
      <w:pPr>
        <w:pStyle w:val="ConsPlusNormal"/>
        <w:ind w:firstLine="540"/>
        <w:jc w:val="both"/>
      </w:pPr>
      <w:r>
        <w:t>1. Утвердить:</w:t>
      </w:r>
    </w:p>
    <w:p w:rsidR="007F615E" w:rsidRDefault="007F615E">
      <w:pPr>
        <w:pStyle w:val="ConsPlusNormal"/>
        <w:ind w:firstLine="540"/>
        <w:jc w:val="both"/>
      </w:pPr>
      <w:r>
        <w:t>форму N 131/у "Карта учета диспансеризации (профилактического медицинского осмотра)" согласно приложению N 1;</w:t>
      </w:r>
    </w:p>
    <w:p w:rsidR="007F615E" w:rsidRDefault="007F615E">
      <w:pPr>
        <w:pStyle w:val="ConsPlusNormal"/>
        <w:ind w:firstLine="540"/>
        <w:jc w:val="both"/>
      </w:pPr>
      <w:r>
        <w:t>порядок заполнения учетной формы N 131/у "Карта учета диспансеризации (профилактического медицинского осмотра)" согласно приложению N 2;</w:t>
      </w:r>
    </w:p>
    <w:p w:rsidR="007F615E" w:rsidRDefault="007F615E">
      <w:pPr>
        <w:pStyle w:val="ConsPlusNormal"/>
        <w:ind w:firstLine="540"/>
        <w:jc w:val="both"/>
      </w:pPr>
      <w:r>
        <w:t>форму статистической отчетности N 131 "Сведения о диспансеризации определенных групп взрослого населения" согласно приложению N 3;</w:t>
      </w:r>
    </w:p>
    <w:p w:rsidR="007F615E" w:rsidRDefault="007F615E">
      <w:pPr>
        <w:pStyle w:val="ConsPlusNormal"/>
        <w:ind w:firstLine="540"/>
        <w:jc w:val="both"/>
      </w:pPr>
      <w:r>
        <w:t>порядок заполнения и сроки представления формы статистической отчетности N 131 "Сведения о диспансеризации определенных групп взрослого населения" согласно приложению N 4.</w:t>
      </w:r>
    </w:p>
    <w:p w:rsidR="007F615E" w:rsidRDefault="007F615E">
      <w:pPr>
        <w:pStyle w:val="ConsPlusNormal"/>
        <w:ind w:firstLine="540"/>
        <w:jc w:val="both"/>
      </w:pPr>
      <w:r>
        <w:t>2. Признать утратившим силу приказ Министерства здравоохранения Российской Федерации от 18 июня 2013 г. N 382н "О формах медицинской документации и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осмотров" (зарегистрирован Министерством юстиции Российской Федерации 22 июля 2013 г., регистрационный N 29117).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right"/>
      </w:pPr>
      <w:r>
        <w:t>Врио Министра</w:t>
      </w:r>
    </w:p>
    <w:p w:rsidR="007F615E" w:rsidRDefault="007F615E">
      <w:pPr>
        <w:pStyle w:val="ConsPlusNormal"/>
        <w:jc w:val="right"/>
      </w:pPr>
      <w:r>
        <w:t>И.Н.КАГРАМАНЯН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right"/>
      </w:pPr>
      <w:r>
        <w:t>Приложение N 1</w:t>
      </w:r>
    </w:p>
    <w:p w:rsidR="007F615E" w:rsidRDefault="007F615E">
      <w:pPr>
        <w:pStyle w:val="ConsPlusNormal"/>
        <w:jc w:val="right"/>
      </w:pPr>
      <w:r>
        <w:t>к приказу Министерства здравоохранения</w:t>
      </w:r>
    </w:p>
    <w:p w:rsidR="007F615E" w:rsidRDefault="007F615E">
      <w:pPr>
        <w:pStyle w:val="ConsPlusNormal"/>
        <w:jc w:val="right"/>
      </w:pPr>
      <w:r>
        <w:t>Российской Федерации</w:t>
      </w:r>
    </w:p>
    <w:p w:rsidR="007F615E" w:rsidRDefault="007F615E">
      <w:pPr>
        <w:pStyle w:val="ConsPlusNormal"/>
        <w:jc w:val="right"/>
      </w:pPr>
      <w:r>
        <w:t>от 6 марта 2015 г. N 87н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7F615E" w:rsidRDefault="007F615E">
      <w:pPr>
        <w:pStyle w:val="ConsPlusNonformat"/>
        <w:jc w:val="both"/>
      </w:pPr>
      <w:r>
        <w:t xml:space="preserve">                                                     Учетная форма N 131/у</w:t>
      </w:r>
    </w:p>
    <w:p w:rsidR="007F615E" w:rsidRDefault="007F615E">
      <w:pPr>
        <w:pStyle w:val="ConsPlusNonformat"/>
        <w:jc w:val="both"/>
      </w:pPr>
      <w:r>
        <w:t xml:space="preserve">                                                      Утверждена приказом</w:t>
      </w:r>
    </w:p>
    <w:p w:rsidR="007F615E" w:rsidRDefault="007F615E">
      <w:pPr>
        <w:pStyle w:val="ConsPlusNonformat"/>
        <w:jc w:val="both"/>
      </w:pPr>
      <w:r>
        <w:t xml:space="preserve">                                                       Минздрава России</w:t>
      </w:r>
    </w:p>
    <w:p w:rsidR="007F615E" w:rsidRDefault="007F615E">
      <w:pPr>
        <w:pStyle w:val="ConsPlusNonformat"/>
        <w:jc w:val="both"/>
      </w:pPr>
      <w:r>
        <w:t xml:space="preserve">                                                   от 6 марта 2015 г. N 87н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bookmarkStart w:id="0" w:name="P41"/>
      <w:bookmarkEnd w:id="0"/>
      <w:r>
        <w:lastRenderedPageBreak/>
        <w:t xml:space="preserve">                                Карта учета</w:t>
      </w:r>
    </w:p>
    <w:p w:rsidR="007F615E" w:rsidRDefault="007F615E">
      <w:pPr>
        <w:pStyle w:val="ConsPlusNonformat"/>
        <w:jc w:val="both"/>
      </w:pPr>
      <w:r>
        <w:t xml:space="preserve">          диспансеризации (профилактических медицинских осмотров)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            ненужное зачеркнуть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          Дата начала диспансеризации (профилактического</w:t>
      </w:r>
    </w:p>
    <w:p w:rsidR="007F615E" w:rsidRDefault="007F615E">
      <w:pPr>
        <w:pStyle w:val="ConsPlusNonformat"/>
        <w:jc w:val="both"/>
      </w:pPr>
      <w:r>
        <w:t xml:space="preserve">                      медицинского осмотра) _________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7F615E" w:rsidRDefault="007F615E">
      <w:pPr>
        <w:pStyle w:val="ConsPlusNonformat"/>
        <w:jc w:val="both"/>
      </w:pPr>
      <w:r>
        <w:t xml:space="preserve">    2. Пол: муж. - 1, жен. - 2,</w:t>
      </w:r>
    </w:p>
    <w:p w:rsidR="007F615E" w:rsidRDefault="007F615E">
      <w:pPr>
        <w:pStyle w:val="ConsPlusNonformat"/>
        <w:jc w:val="both"/>
      </w:pPr>
      <w:r>
        <w:t xml:space="preserve">    3. Дата рождения: число __ месяц __________ год ____, полных лет ____</w:t>
      </w:r>
    </w:p>
    <w:p w:rsidR="007F615E" w:rsidRDefault="007F615E">
      <w:pPr>
        <w:pStyle w:val="ConsPlusNonformat"/>
        <w:jc w:val="both"/>
      </w:pPr>
      <w:r>
        <w:t xml:space="preserve">    4. Местность: городская - 1, сельская - 2</w:t>
      </w:r>
    </w:p>
    <w:p w:rsidR="007F615E" w:rsidRDefault="007F615E">
      <w:pPr>
        <w:pStyle w:val="ConsPlusNonformat"/>
        <w:jc w:val="both"/>
      </w:pPr>
      <w:r>
        <w:t xml:space="preserve">    5. Место регистрации: субъект Российской Федерации ____________________</w:t>
      </w:r>
    </w:p>
    <w:p w:rsidR="007F615E" w:rsidRDefault="007F615E">
      <w:pPr>
        <w:pStyle w:val="ConsPlusNonformat"/>
        <w:jc w:val="both"/>
      </w:pPr>
      <w:r>
        <w:t xml:space="preserve">    район _____________ город _____________ населенный пункт ______________</w:t>
      </w:r>
    </w:p>
    <w:p w:rsidR="007F615E" w:rsidRDefault="007F615E">
      <w:pPr>
        <w:pStyle w:val="ConsPlusNonformat"/>
        <w:jc w:val="both"/>
      </w:pPr>
      <w:r>
        <w:t xml:space="preserve">    улица _________________ дом ____ корпус _____ кв. _____</w:t>
      </w:r>
    </w:p>
    <w:p w:rsidR="007F615E" w:rsidRDefault="007F615E">
      <w:pPr>
        <w:pStyle w:val="ConsPlusNonformat"/>
        <w:jc w:val="both"/>
      </w:pPr>
      <w:bookmarkStart w:id="1" w:name="P56"/>
      <w:bookmarkEnd w:id="1"/>
      <w:r>
        <w:t xml:space="preserve">    6. Код категории льготы ___________</w:t>
      </w:r>
    </w:p>
    <w:p w:rsidR="007F615E" w:rsidRDefault="007F615E">
      <w:pPr>
        <w:pStyle w:val="ConsPlusNonformat"/>
        <w:jc w:val="both"/>
      </w:pPr>
      <w:bookmarkStart w:id="2" w:name="P57"/>
      <w:bookmarkEnd w:id="2"/>
      <w:r>
        <w:t xml:space="preserve">    7. Принадлежность  к  коренным  малочисленным  народам Севера, Сибири и</w:t>
      </w:r>
    </w:p>
    <w:p w:rsidR="007F615E" w:rsidRDefault="007F615E">
      <w:pPr>
        <w:pStyle w:val="ConsPlusNonformat"/>
        <w:jc w:val="both"/>
      </w:pPr>
      <w:r>
        <w:t xml:space="preserve">    Дальнего Востока Российской Федерации: да - 1; нет - 2</w:t>
      </w:r>
    </w:p>
    <w:p w:rsidR="007F615E" w:rsidRDefault="007F615E">
      <w:pPr>
        <w:pStyle w:val="ConsPlusNonformat"/>
        <w:jc w:val="both"/>
      </w:pPr>
      <w:bookmarkStart w:id="3" w:name="P59"/>
      <w:bookmarkEnd w:id="3"/>
      <w:r>
        <w:t xml:space="preserve">    8. Занятость:    1 - работает;   2 - не работает;   3 - обучающийся   в</w:t>
      </w:r>
    </w:p>
    <w:p w:rsidR="007F615E" w:rsidRDefault="007F615E">
      <w:pPr>
        <w:pStyle w:val="ConsPlusNonformat"/>
        <w:jc w:val="both"/>
      </w:pPr>
      <w:r>
        <w:t xml:space="preserve">    образовательной организации по очной форме.</w:t>
      </w:r>
    </w:p>
    <w:p w:rsidR="007F615E" w:rsidRDefault="007F615E">
      <w:pPr>
        <w:pStyle w:val="ConsPlusNonformat"/>
        <w:jc w:val="both"/>
      </w:pPr>
      <w:bookmarkStart w:id="4" w:name="P61"/>
      <w:bookmarkEnd w:id="4"/>
      <w:r>
        <w:t xml:space="preserve">    9. Диспансеризация  (профилактический  медицинский  осмотр)  проводится</w:t>
      </w:r>
    </w:p>
    <w:p w:rsidR="007F615E" w:rsidRDefault="007F615E">
      <w:pPr>
        <w:pStyle w:val="ConsPlusNonformat"/>
        <w:jc w:val="both"/>
      </w:pPr>
      <w:r>
        <w:t xml:space="preserve">    мобильной медицинской бригадой: да - 1; нет - 2</w:t>
      </w:r>
    </w:p>
    <w:p w:rsidR="007F615E" w:rsidRDefault="007F615E">
      <w:pPr>
        <w:pStyle w:val="ConsPlusNonformat"/>
        <w:jc w:val="both"/>
      </w:pPr>
      <w:bookmarkStart w:id="5" w:name="P63"/>
      <w:bookmarkEnd w:id="5"/>
      <w:r>
        <w:t xml:space="preserve">    10. Проведение   первого   этапа   диспансеризации   (профилактического</w:t>
      </w:r>
    </w:p>
    <w:p w:rsidR="007F615E" w:rsidRDefault="007F615E">
      <w:pPr>
        <w:pStyle w:val="ConsPlusNonformat"/>
        <w:jc w:val="both"/>
      </w:pPr>
      <w:r>
        <w:t xml:space="preserve">    медицинского осмотра):</w:t>
      </w:r>
    </w:p>
    <w:p w:rsidR="007F615E" w:rsidRDefault="007F615E">
      <w:pPr>
        <w:sectPr w:rsidR="007F615E" w:rsidSect="007F61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9"/>
        <w:gridCol w:w="727"/>
        <w:gridCol w:w="1176"/>
        <w:gridCol w:w="1158"/>
        <w:gridCol w:w="1562"/>
      </w:tblGrid>
      <w:tr w:rsidR="007F615E">
        <w:tc>
          <w:tcPr>
            <w:tcW w:w="5079" w:type="dxa"/>
          </w:tcPr>
          <w:p w:rsidR="007F615E" w:rsidRDefault="007F615E">
            <w:pPr>
              <w:pStyle w:val="ConsPlusNormal"/>
              <w:jc w:val="center"/>
            </w:pPr>
            <w:r>
              <w:t>Осмотр, исследование, иное медицинское мероприятие &lt;1&gt; первого этапа диспансеризации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1158" w:type="dxa"/>
          </w:tcPr>
          <w:p w:rsidR="007F615E" w:rsidRDefault="007F615E">
            <w:pPr>
              <w:pStyle w:val="ConsPlusNormal"/>
              <w:jc w:val="center"/>
            </w:pPr>
            <w:r>
              <w:t>Выявлено отклонение (+/-)</w:t>
            </w:r>
          </w:p>
        </w:tc>
        <w:tc>
          <w:tcPr>
            <w:tcW w:w="1562" w:type="dxa"/>
          </w:tcPr>
          <w:p w:rsidR="007F615E" w:rsidRDefault="007F615E">
            <w:pPr>
              <w:pStyle w:val="ConsPlusNormal"/>
              <w:jc w:val="center"/>
            </w:pPr>
            <w:bookmarkStart w:id="6" w:name="P70"/>
            <w:bookmarkEnd w:id="6"/>
            <w:r>
              <w:t>Примечание (отказ (дата); проведено ранее (дата))</w:t>
            </w: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Опрос (анкетирование)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Антропометрия (измерение роста стоя, массы тела, окружности талии), расчет индекса массы тела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Определение уровня глюкозы в крови экспресс-методом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Определение относительного суммарного сердечно-сосудистого риска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Определение абсолютного суммарного сердечно-сосудистого риска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Электрокардиография (в покое)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Осмотр фельдшером (акушеркой), включая взятие мазка (соскоба) с поверхности шейки матки (наружного маточного зева) и цервикального канала на цитологическое исследование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lastRenderedPageBreak/>
              <w:t>Маммография обеих молочных желез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Клинический анализ крови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Клинический анализ крови развернутый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Общий анализ мочи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Исследование кала на скрытую кровь иммунохимическим методом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  <w:jc w:val="both"/>
            </w:pPr>
            <w:r>
              <w:t>Ультразвуковое исследование (УЗИ) на предмет исключения новообразований органов брюшной полости, малого таза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Ультразвуковое исследование (УЗИ) в целях исключения аневризмы брюшной аорты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79" w:type="dxa"/>
          </w:tcPr>
          <w:p w:rsidR="007F615E" w:rsidRDefault="007F615E">
            <w:pPr>
              <w:pStyle w:val="ConsPlusNormal"/>
            </w:pPr>
            <w:r>
              <w:t>Прием (осмотр) врача-терапевта &lt;2&gt;</w:t>
            </w:r>
          </w:p>
        </w:tc>
        <w:tc>
          <w:tcPr>
            <w:tcW w:w="727" w:type="dxa"/>
          </w:tcPr>
          <w:p w:rsidR="007F615E" w:rsidRDefault="007F615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7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62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7" w:name="P172"/>
      <w:bookmarkEnd w:id="7"/>
      <w:r>
        <w:t xml:space="preserve">    11. Проведение второго этапа диспансеризации</w:t>
      </w:r>
    </w:p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8"/>
        <w:gridCol w:w="741"/>
        <w:gridCol w:w="826"/>
        <w:gridCol w:w="826"/>
        <w:gridCol w:w="896"/>
        <w:gridCol w:w="1344"/>
      </w:tblGrid>
      <w:tr w:rsidR="007F615E">
        <w:tc>
          <w:tcPr>
            <w:tcW w:w="5058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Медицинское мероприятие второго этапа диспансеризации</w:t>
            </w:r>
          </w:p>
        </w:tc>
        <w:tc>
          <w:tcPr>
            <w:tcW w:w="741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652" w:type="dxa"/>
            <w:gridSpan w:val="2"/>
          </w:tcPr>
          <w:p w:rsidR="007F615E" w:rsidRDefault="007F615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9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Выявлено отклонение (+/-)</w:t>
            </w:r>
          </w:p>
        </w:tc>
        <w:tc>
          <w:tcPr>
            <w:tcW w:w="1344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Примечание (отказ (дата); проведено ранее (дата))</w:t>
            </w:r>
          </w:p>
        </w:tc>
      </w:tr>
      <w:tr w:rsidR="007F615E">
        <w:tc>
          <w:tcPr>
            <w:tcW w:w="5058" w:type="dxa"/>
            <w:vMerge/>
          </w:tcPr>
          <w:p w:rsidR="007F615E" w:rsidRDefault="007F615E"/>
        </w:tc>
        <w:tc>
          <w:tcPr>
            <w:tcW w:w="741" w:type="dxa"/>
            <w:vMerge/>
          </w:tcPr>
          <w:p w:rsidR="007F615E" w:rsidRDefault="007F615E"/>
        </w:tc>
        <w:tc>
          <w:tcPr>
            <w:tcW w:w="826" w:type="dxa"/>
          </w:tcPr>
          <w:p w:rsidR="007F615E" w:rsidRDefault="007F615E">
            <w:pPr>
              <w:pStyle w:val="ConsPlusNormal"/>
              <w:jc w:val="center"/>
            </w:pPr>
            <w:r>
              <w:t>направления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  <w:jc w:val="center"/>
            </w:pPr>
            <w:r>
              <w:t>проведения</w:t>
            </w:r>
          </w:p>
        </w:tc>
        <w:tc>
          <w:tcPr>
            <w:tcW w:w="896" w:type="dxa"/>
            <w:vMerge/>
          </w:tcPr>
          <w:p w:rsidR="007F615E" w:rsidRDefault="007F615E"/>
        </w:tc>
        <w:tc>
          <w:tcPr>
            <w:tcW w:w="1344" w:type="dxa"/>
            <w:vMerge/>
          </w:tcPr>
          <w:p w:rsidR="007F615E" w:rsidRDefault="007F615E"/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  <w:jc w:val="center"/>
            </w:pPr>
            <w:bookmarkStart w:id="8" w:name="P183"/>
            <w:bookmarkEnd w:id="8"/>
            <w:r>
              <w:t>3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  <w:jc w:val="center"/>
            </w:pPr>
            <w:bookmarkStart w:id="9" w:name="P184"/>
            <w:bookmarkEnd w:id="9"/>
            <w:r>
              <w:t>4</w:t>
            </w:r>
          </w:p>
        </w:tc>
        <w:tc>
          <w:tcPr>
            <w:tcW w:w="896" w:type="dxa"/>
          </w:tcPr>
          <w:p w:rsidR="007F615E" w:rsidRDefault="007F615E">
            <w:pPr>
              <w:pStyle w:val="ConsPlusNormal"/>
              <w:jc w:val="center"/>
            </w:pPr>
            <w:bookmarkStart w:id="10" w:name="P185"/>
            <w:bookmarkEnd w:id="10"/>
            <w:r>
              <w:t>5</w:t>
            </w:r>
          </w:p>
        </w:tc>
        <w:tc>
          <w:tcPr>
            <w:tcW w:w="1344" w:type="dxa"/>
          </w:tcPr>
          <w:p w:rsidR="007F615E" w:rsidRDefault="007F615E">
            <w:pPr>
              <w:pStyle w:val="ConsPlusNormal"/>
              <w:jc w:val="center"/>
            </w:pPr>
            <w:bookmarkStart w:id="11" w:name="P186"/>
            <w:bookmarkEnd w:id="11"/>
            <w:r>
              <w:t>6</w:t>
            </w: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lastRenderedPageBreak/>
              <w:t>Дуплексное сканирование брахицефальных артерий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Осмотр (консультация) врачом-неврологом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Осмотр (консультация) врачом-хирургом или врачом-урологом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Осмотр (консультация) врачом-хирургом или врачом-колопроктологом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Колоноскопия или ректороманоскопия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Определение липидного спектра крови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Спирометрия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Осмотр (консультация) врачом-акушером-гинекологом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Определение концентрации гликированного гемоглобина в крови или тест на толерантность к глюкозе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Осмотр (консультация) врачом-оториноларингологом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Анализ крови на уровень содержания простатспецифического антигена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Осмотр (консультация) врачом-офтальмологом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Индивидуальное углубленное профилактическое консультирование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lastRenderedPageBreak/>
              <w:t>Групповое профилактическое консультирование (школа пациента)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58" w:type="dxa"/>
          </w:tcPr>
          <w:p w:rsidR="007F615E" w:rsidRDefault="007F615E">
            <w:pPr>
              <w:pStyle w:val="ConsPlusNormal"/>
            </w:pPr>
            <w:r>
              <w:t>Прием (осмотр) врача-терапевта</w:t>
            </w:r>
          </w:p>
        </w:tc>
        <w:tc>
          <w:tcPr>
            <w:tcW w:w="741" w:type="dxa"/>
          </w:tcPr>
          <w:p w:rsidR="007F615E" w:rsidRDefault="007F615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9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44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12" w:name="P284"/>
      <w:bookmarkEnd w:id="12"/>
      <w:r>
        <w:t xml:space="preserve">    12.  Заболевания (подозрения на заболевания), выявленные при проведении</w:t>
      </w:r>
    </w:p>
    <w:p w:rsidR="007F615E" w:rsidRDefault="007F615E">
      <w:pPr>
        <w:pStyle w:val="ConsPlusNonformat"/>
        <w:jc w:val="both"/>
      </w:pPr>
      <w:r>
        <w:t xml:space="preserve">    диспансеризации (профилактического медицинского осмотра),  установление</w:t>
      </w:r>
    </w:p>
    <w:p w:rsidR="007F615E" w:rsidRDefault="007F615E">
      <w:pPr>
        <w:pStyle w:val="ConsPlusNonformat"/>
        <w:jc w:val="both"/>
      </w:pPr>
      <w:r>
        <w:t xml:space="preserve">    диспансерного наблюдения</w:t>
      </w:r>
    </w:p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854"/>
        <w:gridCol w:w="1386"/>
        <w:gridCol w:w="825"/>
        <w:gridCol w:w="1302"/>
        <w:gridCol w:w="1050"/>
        <w:gridCol w:w="1302"/>
      </w:tblGrid>
      <w:tr w:rsidR="007F615E">
        <w:tc>
          <w:tcPr>
            <w:tcW w:w="2972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Наименование классов и отдельных болезней</w:t>
            </w:r>
          </w:p>
        </w:tc>
        <w:tc>
          <w:tcPr>
            <w:tcW w:w="854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Код МКБ-10 &lt;3&gt;</w:t>
            </w:r>
          </w:p>
        </w:tc>
        <w:tc>
          <w:tcPr>
            <w:tcW w:w="4479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Дата выявления заболевания/начала диспансерного наблюдения</w:t>
            </w:r>
          </w:p>
        </w:tc>
      </w:tr>
      <w:tr w:rsidR="007F615E">
        <w:tc>
          <w:tcPr>
            <w:tcW w:w="2972" w:type="dxa"/>
            <w:vMerge/>
          </w:tcPr>
          <w:p w:rsidR="007F615E" w:rsidRDefault="007F615E"/>
        </w:tc>
        <w:tc>
          <w:tcPr>
            <w:tcW w:w="854" w:type="dxa"/>
            <w:vMerge/>
          </w:tcPr>
          <w:p w:rsidR="007F615E" w:rsidRDefault="007F615E"/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  <w:jc w:val="center"/>
            </w:pPr>
            <w:r>
              <w:t>Выявлено заболевание</w:t>
            </w: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В том числе заболевание выявлено впервые</w:t>
            </w:r>
          </w:p>
        </w:tc>
        <w:tc>
          <w:tcPr>
            <w:tcW w:w="1050" w:type="dxa"/>
          </w:tcPr>
          <w:p w:rsidR="007F615E" w:rsidRDefault="007F615E">
            <w:pPr>
              <w:pStyle w:val="ConsPlusNormal"/>
              <w:jc w:val="center"/>
            </w:pPr>
            <w:r>
              <w:t>Начало диспансерного наблюдения</w:t>
            </w: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Установлен предварительный диагноз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  <w:jc w:val="center"/>
            </w:pPr>
            <w:bookmarkStart w:id="13" w:name="P299"/>
            <w:bookmarkEnd w:id="13"/>
            <w:r>
              <w:t>4</w:t>
            </w: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bookmarkStart w:id="14" w:name="P300"/>
            <w:bookmarkEnd w:id="14"/>
            <w:r>
              <w:t>5</w:t>
            </w:r>
          </w:p>
        </w:tc>
        <w:tc>
          <w:tcPr>
            <w:tcW w:w="1050" w:type="dxa"/>
          </w:tcPr>
          <w:p w:rsidR="007F615E" w:rsidRDefault="007F615E">
            <w:pPr>
              <w:pStyle w:val="ConsPlusNormal"/>
              <w:jc w:val="center"/>
            </w:pPr>
            <w:bookmarkStart w:id="15" w:name="P301"/>
            <w:bookmarkEnd w:id="15"/>
            <w:r>
              <w:t>6</w:t>
            </w: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bookmarkStart w:id="16" w:name="P302"/>
            <w:bookmarkEnd w:id="16"/>
            <w:r>
              <w:t>7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A00 - B99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туберкулез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A15 - A19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Новообразования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C00 - D48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злокачественные новообразования и новообразования in situ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C00 - D09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в том числе: пищевода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2.2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C15, D00.1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2.2.1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желудка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2.3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C16, D00.2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2.3.1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ободочной кишки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2.4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C18, D01.0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2.4.1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ректосигмоидного соединения, прямой кишки, заднего прохода (ануса) и анального канала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2.5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C19 - C21, D01.1 - D01.3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2.5.1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поджелудочной железы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2.6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C25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2.6.1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трахеи, бронхов и легкого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2.7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C33, 34 D02.1 - D02.2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2.7.1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молочной железы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2.8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C50, D05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2.8.1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шейки матки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2.9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C53, D06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2.9.1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тела матки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2.10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C54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2.10.1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яичника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2.11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C56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lastRenderedPageBreak/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2.11.1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предстательной железы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2.12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C61, D07.5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2.12.1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почки, кроме почечной лоханки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2.13</w:t>
            </w:r>
          </w:p>
        </w:tc>
        <w:tc>
          <w:tcPr>
            <w:tcW w:w="1386" w:type="dxa"/>
            <w:vMerge w:val="restart"/>
          </w:tcPr>
          <w:p w:rsidR="007F615E" w:rsidRDefault="007F615E">
            <w:pPr>
              <w:pStyle w:val="ConsPlusNormal"/>
            </w:pPr>
            <w:r>
              <w:t>C64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2.13.1</w:t>
            </w:r>
          </w:p>
        </w:tc>
        <w:tc>
          <w:tcPr>
            <w:tcW w:w="1386" w:type="dxa"/>
            <w:vMerge/>
          </w:tcPr>
          <w:p w:rsidR="007F615E" w:rsidRDefault="007F615E"/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  <w:jc w:val="center"/>
            </w:pPr>
            <w:r>
              <w:t>-</w:t>
            </w: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D50 - D89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анемии, связанные с питанием, гемолитические анемии,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3.1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D50 - D64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апластические и другие анемии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4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E00 - E90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сахарный диабет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4.1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E10 - E14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ожирение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4.2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E66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нарушения обмена липопротеинов и другие липидемии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4.3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E78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lastRenderedPageBreak/>
              <w:t>Болезни нервной системы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5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G00 - G99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преходящие церебральные ишемические приступы [атаки] и родственные синдромы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5.1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G45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6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H00 - H59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старческая катаракта и другие катаракты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6.1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H25, H26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глаукома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6.2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H40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слепота и пониженное зрение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6.3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H54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I00 - I99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болезни, характеризующиеся повышенным кровяным давлением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I10 - I15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ишемическая болезнь сердца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I20 - I25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стенокардия (грудная жаба)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7.2.1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I20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 нестабильная стенокардия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7.2.2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I20.0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хроническая ишемическая болезнь сердца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7.2.3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I25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</w:t>
            </w:r>
          </w:p>
          <w:p w:rsidR="007F615E" w:rsidRDefault="007F615E">
            <w:pPr>
              <w:pStyle w:val="ConsPlusNormal"/>
              <w:ind w:left="340"/>
              <w:jc w:val="both"/>
            </w:pPr>
            <w:r>
              <w:t>перенесенный в прошлом инфаркт миокарда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7.2.4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I25.2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сердца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I30 - I52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цереброваскулярные болезни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7.4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I60 - I69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 закупорка и стеноз прецеребральных артерий, не приводящие к инфаркту мозга и закупорка и стеноз церебральных артерий, не приводящие к инфаркту мозга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7.4.1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I65, I66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другие цереброваскулярные болезни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7.4.2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I67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 xml:space="preserve">последствия субарахноидального кровоизлияния, последствия внутричерепного кровоизлияния, последствия другого нетравматического внутричерепного кровоизлияния, </w:t>
            </w:r>
            <w:r>
              <w:lastRenderedPageBreak/>
              <w:t>последствия инфаркта мозга, последствия инсульта, не уточненные как кровоизлияние или инфаркт мозга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lastRenderedPageBreak/>
              <w:t>7.4.3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I69.0 - I69.4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аневризма брюшной аорты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7.4.4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I71.3 - I71.4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8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J00 - J98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в том числе: вирусная пневмония, пневмония, вызванная Streptococcus pneumonia, пневмония, вызванная Haemophilus influenza,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8.1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J12 - J18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бронхит, не уточненный как острый и хронический, простой и слизисто-гнойный хронический бронхит, хронический бронхит неуточненный, эмфизема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8.2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J40 - J43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 xml:space="preserve">другая хроническая обструктивная легочная болезнь, астма, </w:t>
            </w:r>
            <w:r>
              <w:lastRenderedPageBreak/>
              <w:t>астматический статус, бронхоэктатическая болезнь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lastRenderedPageBreak/>
              <w:t>8.3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J44 - J47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9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K00 - K93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язва желудка, язва двенадцатиперстной кишки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9.1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K25, K26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гастрит и дуоденит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9.2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K29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неинфекционный энтерит и колит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9.3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K50 - K52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кишечника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9.4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K55 - K63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10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N00 - N99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гиперплазия предстательной железы, воспалительные болезни предстательной железы, другие болезни предстательной железы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10.1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N40 - N42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доброкачественная дисплазия молочной железы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10.2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N60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воспалительные болезни женских тазовых органов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10.3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N70 - N77</w:t>
            </w: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2972" w:type="dxa"/>
          </w:tcPr>
          <w:p w:rsidR="007F615E" w:rsidRDefault="007F615E">
            <w:pPr>
              <w:pStyle w:val="ConsPlusNormal"/>
            </w:pPr>
            <w:r>
              <w:t>Прочие заболевания</w:t>
            </w:r>
          </w:p>
        </w:tc>
        <w:tc>
          <w:tcPr>
            <w:tcW w:w="854" w:type="dxa"/>
          </w:tcPr>
          <w:p w:rsidR="007F615E" w:rsidRDefault="007F615E">
            <w:pPr>
              <w:pStyle w:val="ConsPlusNormal"/>
            </w:pPr>
            <w:r>
              <w:t>11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8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02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17" w:name="P769"/>
      <w:bookmarkEnd w:id="17"/>
      <w:r>
        <w:t xml:space="preserve">    13. Выявленные   при  проведении   диспансеризации   (профилактического</w:t>
      </w:r>
    </w:p>
    <w:p w:rsidR="007F615E" w:rsidRDefault="007F615E">
      <w:pPr>
        <w:pStyle w:val="ConsPlusNonformat"/>
        <w:jc w:val="both"/>
      </w:pPr>
      <w:r>
        <w:t xml:space="preserve">    медицинского осмотра) факторы риска развития хронических неинфекционных</w:t>
      </w:r>
    </w:p>
    <w:p w:rsidR="007F615E" w:rsidRDefault="007F615E">
      <w:pPr>
        <w:pStyle w:val="ConsPlusNonformat"/>
        <w:jc w:val="both"/>
      </w:pPr>
      <w:r>
        <w:t xml:space="preserve">    заболеваний в соответствии с кодами МКБ-10:</w:t>
      </w:r>
    </w:p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711"/>
        <w:gridCol w:w="712"/>
        <w:gridCol w:w="711"/>
        <w:gridCol w:w="712"/>
        <w:gridCol w:w="712"/>
        <w:gridCol w:w="711"/>
        <w:gridCol w:w="712"/>
        <w:gridCol w:w="712"/>
        <w:gridCol w:w="1386"/>
      </w:tblGrid>
      <w:tr w:rsidR="007F615E">
        <w:tc>
          <w:tcPr>
            <w:tcW w:w="2612" w:type="dxa"/>
          </w:tcPr>
          <w:p w:rsidR="007F615E" w:rsidRDefault="007F615E">
            <w:pPr>
              <w:pStyle w:val="ConsPlusNormal"/>
            </w:pPr>
            <w:r>
              <w:t>Факторы риска (код МКБ-10)</w:t>
            </w:r>
          </w:p>
        </w:tc>
        <w:tc>
          <w:tcPr>
            <w:tcW w:w="711" w:type="dxa"/>
          </w:tcPr>
          <w:p w:rsidR="007F615E" w:rsidRDefault="007F615E">
            <w:pPr>
              <w:pStyle w:val="ConsPlusNormal"/>
            </w:pPr>
            <w:r>
              <w:t>R03.0</w:t>
            </w: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  <w:r>
              <w:t>R73.9</w:t>
            </w:r>
          </w:p>
        </w:tc>
        <w:tc>
          <w:tcPr>
            <w:tcW w:w="711" w:type="dxa"/>
          </w:tcPr>
          <w:p w:rsidR="007F615E" w:rsidRDefault="007F615E">
            <w:pPr>
              <w:pStyle w:val="ConsPlusNormal"/>
            </w:pPr>
            <w:r>
              <w:t>R63.5</w:t>
            </w: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  <w:r>
              <w:t>Z72.0</w:t>
            </w: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  <w:r>
              <w:t>Z72.1</w:t>
            </w:r>
          </w:p>
        </w:tc>
        <w:tc>
          <w:tcPr>
            <w:tcW w:w="711" w:type="dxa"/>
          </w:tcPr>
          <w:p w:rsidR="007F615E" w:rsidRDefault="007F615E">
            <w:pPr>
              <w:pStyle w:val="ConsPlusNormal"/>
            </w:pPr>
            <w:r>
              <w:t>Z72.2</w:t>
            </w: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  <w:r>
              <w:t>Z72.3</w:t>
            </w: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  <w:r>
              <w:t>Z72.4</w:t>
            </w: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  <w:r>
              <w:t>Z80, Z82.3, Z82.4, Z82.5, Z83.3</w:t>
            </w:r>
          </w:p>
        </w:tc>
      </w:tr>
      <w:tr w:rsidR="007F615E">
        <w:tc>
          <w:tcPr>
            <w:tcW w:w="2612" w:type="dxa"/>
          </w:tcPr>
          <w:p w:rsidR="007F615E" w:rsidRDefault="007F615E">
            <w:pPr>
              <w:pStyle w:val="ConsPlusNormal"/>
            </w:pPr>
            <w:r>
              <w:t>Выявлен фактор риска, нет (-), да (дата выявления)</w:t>
            </w:r>
          </w:p>
        </w:tc>
        <w:tc>
          <w:tcPr>
            <w:tcW w:w="71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86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sectPr w:rsidR="007F615E">
          <w:pgSz w:w="16838" w:h="11905"/>
          <w:pgMar w:top="1701" w:right="1134" w:bottom="850" w:left="1134" w:header="0" w:footer="0" w:gutter="0"/>
          <w:cols w:space="720"/>
        </w:sectPr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18" w:name="P794"/>
      <w:bookmarkEnd w:id="18"/>
      <w:r>
        <w:t xml:space="preserve">    14. Относительный суммарный сердечно-сосудистый риск по шкале SCORE:</w:t>
      </w:r>
    </w:p>
    <w:p w:rsidR="007F615E" w:rsidRDefault="007F615E">
      <w:pPr>
        <w:pStyle w:val="ConsPlusNonformat"/>
        <w:jc w:val="both"/>
      </w:pPr>
      <w:r>
        <w:t xml:space="preserve">    ┌─┐        ┌─┐</w:t>
      </w:r>
    </w:p>
    <w:p w:rsidR="007F615E" w:rsidRDefault="007F615E">
      <w:pPr>
        <w:pStyle w:val="ConsPlusNonformat"/>
        <w:jc w:val="both"/>
      </w:pPr>
      <w:r>
        <w:t xml:space="preserve">    │ │ низкий │ │ высокий</w:t>
      </w:r>
    </w:p>
    <w:p w:rsidR="007F615E" w:rsidRDefault="007F615E">
      <w:pPr>
        <w:pStyle w:val="ConsPlusNonformat"/>
        <w:jc w:val="both"/>
      </w:pPr>
      <w:r>
        <w:t xml:space="preserve">    └─┘        └─┘</w:t>
      </w:r>
    </w:p>
    <w:p w:rsidR="007F615E" w:rsidRDefault="007F615E">
      <w:pPr>
        <w:pStyle w:val="ConsPlusNonformat"/>
        <w:jc w:val="both"/>
      </w:pPr>
      <w:bookmarkStart w:id="19" w:name="P798"/>
      <w:bookmarkEnd w:id="19"/>
      <w:r>
        <w:t xml:space="preserve">    15. Абсолютный суммарный сердечно-сосудистый риск по шкале SCORE:</w:t>
      </w:r>
    </w:p>
    <w:p w:rsidR="007F615E" w:rsidRDefault="007F615E">
      <w:pPr>
        <w:pStyle w:val="ConsPlusNonformat"/>
        <w:jc w:val="both"/>
      </w:pPr>
      <w:r>
        <w:t xml:space="preserve">    ┌─┐         ┌─┐</w:t>
      </w:r>
    </w:p>
    <w:p w:rsidR="007F615E" w:rsidRDefault="007F615E">
      <w:pPr>
        <w:pStyle w:val="ConsPlusNonformat"/>
        <w:jc w:val="both"/>
      </w:pPr>
      <w:r>
        <w:t xml:space="preserve">    │ │ высокий │ │ очень высокий</w:t>
      </w:r>
    </w:p>
    <w:p w:rsidR="007F615E" w:rsidRDefault="007F615E">
      <w:pPr>
        <w:pStyle w:val="ConsPlusNonformat"/>
        <w:jc w:val="both"/>
      </w:pPr>
      <w:r>
        <w:t xml:space="preserve">    └─┘         └─┘                ┌─┐           ┌─┐</w:t>
      </w:r>
    </w:p>
    <w:p w:rsidR="007F615E" w:rsidRDefault="007F615E">
      <w:pPr>
        <w:pStyle w:val="ConsPlusNonformat"/>
        <w:jc w:val="both"/>
      </w:pPr>
      <w:bookmarkStart w:id="20" w:name="P802"/>
      <w:bookmarkEnd w:id="20"/>
      <w:r>
        <w:t xml:space="preserve">    16. Группа состояния здоровья: │ │ I группа; │ │ II группа;</w:t>
      </w:r>
    </w:p>
    <w:p w:rsidR="007F615E" w:rsidRDefault="007F615E">
      <w:pPr>
        <w:pStyle w:val="ConsPlusNonformat"/>
        <w:jc w:val="both"/>
      </w:pPr>
      <w:r>
        <w:t xml:space="preserve">                                   └─┘           └─┘</w:t>
      </w:r>
    </w:p>
    <w:p w:rsidR="007F615E" w:rsidRDefault="007F615E">
      <w:pPr>
        <w:pStyle w:val="ConsPlusNonformat"/>
        <w:jc w:val="both"/>
      </w:pPr>
      <w:r>
        <w:t xml:space="preserve">    ┌─┐             ┌─┐</w:t>
      </w:r>
    </w:p>
    <w:p w:rsidR="007F615E" w:rsidRDefault="007F615E">
      <w:pPr>
        <w:pStyle w:val="ConsPlusNonformat"/>
        <w:jc w:val="both"/>
      </w:pPr>
      <w:r>
        <w:t xml:space="preserve">    │ │ IIIa группа;│ │ IIIб группа</w:t>
      </w:r>
    </w:p>
    <w:p w:rsidR="007F615E" w:rsidRDefault="007F615E">
      <w:pPr>
        <w:pStyle w:val="ConsPlusNonformat"/>
        <w:jc w:val="both"/>
      </w:pPr>
      <w:r>
        <w:t xml:space="preserve">    └─┘             └─┘</w:t>
      </w:r>
    </w:p>
    <w:p w:rsidR="007F615E" w:rsidRDefault="007F615E">
      <w:pPr>
        <w:pStyle w:val="ConsPlusNonformat"/>
        <w:jc w:val="both"/>
      </w:pPr>
      <w:bookmarkStart w:id="21" w:name="P807"/>
      <w:bookmarkEnd w:id="21"/>
      <w:r>
        <w:t xml:space="preserve">    17. Назначено лечение: да - 1; нет - 2</w:t>
      </w:r>
    </w:p>
    <w:p w:rsidR="007F615E" w:rsidRDefault="007F615E">
      <w:pPr>
        <w:pStyle w:val="ConsPlusNonformat"/>
        <w:jc w:val="both"/>
      </w:pPr>
      <w:r>
        <w:t xml:space="preserve">    18. Дано направление на дополнительное  обследование, не входящее</w:t>
      </w:r>
    </w:p>
    <w:p w:rsidR="007F615E" w:rsidRDefault="007F615E">
      <w:pPr>
        <w:pStyle w:val="ConsPlusNonformat"/>
        <w:jc w:val="both"/>
      </w:pPr>
      <w:r>
        <w:t xml:space="preserve">    в объем диспансеризации (профилактического медицинского осмотра):</w:t>
      </w:r>
    </w:p>
    <w:p w:rsidR="007F615E" w:rsidRDefault="007F615E">
      <w:pPr>
        <w:pStyle w:val="ConsPlusNonformat"/>
        <w:jc w:val="both"/>
      </w:pPr>
      <w:r>
        <w:t xml:space="preserve">    да - 1; нет - 2</w:t>
      </w:r>
    </w:p>
    <w:p w:rsidR="007F615E" w:rsidRDefault="007F615E">
      <w:pPr>
        <w:pStyle w:val="ConsPlusNonformat"/>
        <w:jc w:val="both"/>
      </w:pPr>
      <w:r>
        <w:t xml:space="preserve">    18.1. Дано направление к врачу-сердечно-сосудистому хирургу:</w:t>
      </w:r>
    </w:p>
    <w:p w:rsidR="007F615E" w:rsidRDefault="007F615E">
      <w:pPr>
        <w:pStyle w:val="ConsPlusNonformat"/>
        <w:jc w:val="both"/>
      </w:pPr>
      <w:r>
        <w:t xml:space="preserve">    да - 1; нет - 2</w:t>
      </w:r>
    </w:p>
    <w:p w:rsidR="007F615E" w:rsidRDefault="007F615E">
      <w:pPr>
        <w:pStyle w:val="ConsPlusNonformat"/>
        <w:jc w:val="both"/>
      </w:pPr>
      <w:r>
        <w:t xml:space="preserve">    18.2. Дано направление к врачу-психиатру (врачу-психиатру-наркологу):</w:t>
      </w:r>
    </w:p>
    <w:p w:rsidR="007F615E" w:rsidRDefault="007F615E">
      <w:pPr>
        <w:pStyle w:val="ConsPlusNonformat"/>
        <w:jc w:val="both"/>
      </w:pPr>
      <w:r>
        <w:t xml:space="preserve">    да - 1; нет - 2</w:t>
      </w:r>
    </w:p>
    <w:p w:rsidR="007F615E" w:rsidRDefault="007F615E">
      <w:pPr>
        <w:pStyle w:val="ConsPlusNonformat"/>
        <w:jc w:val="both"/>
      </w:pPr>
      <w:r>
        <w:t xml:space="preserve">    19. Направлен для получения специализированной, в том числе</w:t>
      </w:r>
    </w:p>
    <w:p w:rsidR="007F615E" w:rsidRDefault="007F615E">
      <w:pPr>
        <w:pStyle w:val="ConsPlusNonformat"/>
        <w:jc w:val="both"/>
      </w:pPr>
      <w:r>
        <w:t xml:space="preserve">    высокотехнологичной, медицинской помощи: да - 1; нет - 2</w:t>
      </w:r>
    </w:p>
    <w:p w:rsidR="007F615E" w:rsidRDefault="007F615E">
      <w:pPr>
        <w:pStyle w:val="ConsPlusNonformat"/>
        <w:jc w:val="both"/>
      </w:pPr>
      <w:bookmarkStart w:id="22" w:name="P817"/>
      <w:bookmarkEnd w:id="22"/>
      <w:r>
        <w:t xml:space="preserve">    20. Направлен на санаторно-курортное лечение: да - 1; нет - 2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ФИО и подпись врача (фельдшера), ответственного за проведение</w:t>
      </w:r>
    </w:p>
    <w:p w:rsidR="007F615E" w:rsidRDefault="007F615E">
      <w:pPr>
        <w:pStyle w:val="ConsPlusNonformat"/>
        <w:jc w:val="both"/>
      </w:pPr>
      <w:r>
        <w:t xml:space="preserve">    диспансеризации (профилактического медицинского осмотра)</w:t>
      </w:r>
    </w:p>
    <w:p w:rsidR="007F615E" w:rsidRDefault="007F615E">
      <w:pPr>
        <w:pStyle w:val="ConsPlusNonformat"/>
        <w:jc w:val="both"/>
      </w:pPr>
      <w:r>
        <w:t xml:space="preserve">    ____________________________________________________________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Дата    окончания   диспансеризации   (профилактического   медицинского</w:t>
      </w:r>
    </w:p>
    <w:p w:rsidR="007F615E" w:rsidRDefault="007F615E">
      <w:pPr>
        <w:pStyle w:val="ConsPlusNonformat"/>
        <w:jc w:val="both"/>
      </w:pPr>
      <w:r>
        <w:t xml:space="preserve">    осмотра) ________________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bookmarkStart w:id="23" w:name="P827"/>
      <w:bookmarkEnd w:id="23"/>
      <w:r>
        <w:t>&lt;1&gt; Далее - медицинское мероприятие.</w:t>
      </w:r>
    </w:p>
    <w:p w:rsidR="007F615E" w:rsidRDefault="007F615E">
      <w:pPr>
        <w:pStyle w:val="ConsPlusNormal"/>
        <w:ind w:firstLine="540"/>
        <w:jc w:val="both"/>
      </w:pPr>
      <w:bookmarkStart w:id="24" w:name="P828"/>
      <w:bookmarkEnd w:id="24"/>
      <w:r>
        <w:t>&lt;2&gt; Врач-терапевт здесь и далее включает врача-терапевта, врача-терапевта участкового, врача-терапевта цехового врачебного участка, врача общей практики (семейного врача).</w:t>
      </w:r>
    </w:p>
    <w:p w:rsidR="007F615E" w:rsidRDefault="007F615E">
      <w:pPr>
        <w:pStyle w:val="ConsPlusNormal"/>
        <w:ind w:firstLine="540"/>
        <w:jc w:val="both"/>
      </w:pPr>
      <w:bookmarkStart w:id="25" w:name="P829"/>
      <w:bookmarkEnd w:id="25"/>
      <w:r>
        <w:t>&lt;3&gt; Международная статистическая классификация болезней и проблем, связанных со здоровьем, 10-го пересмотра.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right"/>
      </w:pPr>
      <w:r>
        <w:t>Приложение N 2</w:t>
      </w:r>
    </w:p>
    <w:p w:rsidR="007F615E" w:rsidRDefault="007F615E">
      <w:pPr>
        <w:pStyle w:val="ConsPlusNormal"/>
        <w:jc w:val="right"/>
      </w:pPr>
      <w:r>
        <w:t>к приказу Министерства здравоохранения</w:t>
      </w:r>
    </w:p>
    <w:p w:rsidR="007F615E" w:rsidRDefault="007F615E">
      <w:pPr>
        <w:pStyle w:val="ConsPlusNormal"/>
        <w:jc w:val="right"/>
      </w:pPr>
      <w:r>
        <w:t>Российской Федерации</w:t>
      </w:r>
    </w:p>
    <w:p w:rsidR="007F615E" w:rsidRDefault="007F615E">
      <w:pPr>
        <w:pStyle w:val="ConsPlusNormal"/>
        <w:jc w:val="right"/>
      </w:pPr>
      <w:r>
        <w:t>от 6 марта 2015 г. N 87н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Title"/>
        <w:jc w:val="center"/>
      </w:pPr>
      <w:bookmarkStart w:id="26" w:name="P840"/>
      <w:bookmarkEnd w:id="26"/>
      <w:r>
        <w:t>ПОРЯДОК</w:t>
      </w:r>
    </w:p>
    <w:p w:rsidR="007F615E" w:rsidRDefault="007F615E">
      <w:pPr>
        <w:pStyle w:val="ConsPlusTitle"/>
        <w:jc w:val="center"/>
      </w:pPr>
      <w:r>
        <w:t>ЗАПОЛНЕНИЯ УЧЕТНОЙ ФОРМЫ N 131/У "КАРТА УЧЕТА</w:t>
      </w:r>
    </w:p>
    <w:p w:rsidR="007F615E" w:rsidRDefault="007F615E">
      <w:pPr>
        <w:pStyle w:val="ConsPlusTitle"/>
        <w:jc w:val="center"/>
      </w:pPr>
      <w:r>
        <w:t>ДИСПАНСЕРИЗАЦИИ (ПРОФИЛАКТИЧЕСКОГО МЕДИЦИНСКОГО ОСМОТРА)"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1. Учетная форма N 131/у "Карта учета диспансеризации (профилактических медицинских осмотров)" (далее - Карта) заполняется на каждого гражданина, обратившегося в медицинскую организацию, оказывающую первичную медико-санитарную помощь, для прохождения диспансеризации в соответствии с Порядком проведения диспансеризации определенных групп взрослого населения, утвержденным приказом Министерства здравоохранения Российской Федерации от 3 февраля 2015 г. N 36ан &lt;1&gt; (далее - Порядок), или профилактического медицинского осмотра в соответствии с Порядком проведения профилактического медицинского осмотра, утвержденным приказом Министерства здравоохранения Российской Федерации от 6 декабря 2012 г. N 1011н &lt;2&gt; (далее - Порядок осмотра).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lastRenderedPageBreak/>
        <w:t>&lt;1&gt; Зарегистрирован Министерством юстиции Российской Федерации 27 февраля 2015 г., регистрационный N 36268.</w:t>
      </w:r>
    </w:p>
    <w:p w:rsidR="007F615E" w:rsidRDefault="007F615E">
      <w:pPr>
        <w:pStyle w:val="ConsPlusNormal"/>
        <w:ind w:firstLine="540"/>
        <w:jc w:val="both"/>
      </w:pPr>
      <w:r>
        <w:t>&lt;2&gt; Зарегистрирован Министерством юстиции Российской Федерации 29 декабря 2012 г., регистрационный N 26511.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2. На каждого гражданина заполняется одна Карта, независимо от числа медицинских работников, участвующих в проведении диспансеризации.</w:t>
      </w:r>
    </w:p>
    <w:p w:rsidR="007F615E" w:rsidRDefault="007F615E">
      <w:pPr>
        <w:pStyle w:val="ConsPlusNormal"/>
        <w:ind w:firstLine="540"/>
        <w:jc w:val="both"/>
      </w:pPr>
      <w:r>
        <w:t>Для заполнения Карты используются результаты проведения диспансеризации (профилактического медицинского осмотра), а также сведения из медицинской карты пациента, получающего медицинскую помощь в амбулаторных условиях (учетная форма N 025/у, утвержденная приказом Министерства здравоохранения Российской Федерации от 15 декабря 2014 г. N 834н) &lt;1&gt; (далее - Медкарта), талона пациента, получающего медицинскую помощь в амбулаторных условиях (учетная форма N 025-1/у, утвержденная приказом Министерства здравоохранения Российской Федерации от 15 декабря 2014 г. N 834н).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Зарегистрирован Министерством юстиции Российской Федерации 20 февраля 2015 г., регистрационный N 36160.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3. В пункте 6 Карты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Статья 6.1 Федерального закона от 17 июля 1999 г. N 178-ФЗ "О государственной социальной помощи" (Собрание законодательства Российской Федерации, 1999, N 24, ст. 3699; 2004, N 35, ст. 3607).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"1" - инвалиды войны;</w:t>
      </w:r>
    </w:p>
    <w:p w:rsidR="007F615E" w:rsidRDefault="007F615E">
      <w:pPr>
        <w:pStyle w:val="ConsPlusNormal"/>
        <w:ind w:firstLine="540"/>
        <w:jc w:val="both"/>
      </w:pPr>
      <w:r>
        <w:t>"2" - участники Великой Отечественной войны;</w:t>
      </w:r>
    </w:p>
    <w:p w:rsidR="007F615E" w:rsidRDefault="007F615E">
      <w:pPr>
        <w:pStyle w:val="ConsPlusNormal"/>
        <w:ind w:firstLine="540"/>
        <w:jc w:val="both"/>
      </w:pPr>
      <w:r>
        <w:t>"3" - ветераны боевых действий из числа лиц, указанных в подпунктах 1 - 4 пункта 1 статьи 3 Федерального закона от 12.01.1995 N 5-ФЗ "О ветеранах" &lt;1&gt;;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7F615E" w:rsidRDefault="007F615E">
      <w:pPr>
        <w:pStyle w:val="ConsPlusNormal"/>
        <w:ind w:firstLine="540"/>
        <w:jc w:val="both"/>
      </w:pPr>
      <w:r>
        <w:t>"5" - лица, награжденные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7F615E" w:rsidRDefault="007F615E">
      <w:pPr>
        <w:pStyle w:val="ConsPlusNormal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7F615E" w:rsidRDefault="007F615E">
      <w:pPr>
        <w:pStyle w:val="ConsPlusNormal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7F615E" w:rsidRDefault="007F615E">
      <w:pPr>
        <w:pStyle w:val="ConsPlusNormal"/>
        <w:ind w:firstLine="540"/>
        <w:jc w:val="both"/>
      </w:pPr>
      <w:r>
        <w:t>"8" - инвалиды.</w:t>
      </w:r>
    </w:p>
    <w:p w:rsidR="007F615E" w:rsidRDefault="007F615E">
      <w:pPr>
        <w:pStyle w:val="ConsPlusNormal"/>
        <w:ind w:firstLine="540"/>
        <w:jc w:val="both"/>
      </w:pPr>
      <w:r>
        <w:t>4. В пункте 7 Карты указывается принадлежность гражданина к коренным малочисленным народам Севера, Сибири и Дальнего Востока Российской Федерации &lt;1&gt;.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В соответствии с распоряжением Правительства Российской Федерации от 17 апреля 2006 г. N 536-р (Собрание законодательства Российской Федерации, 2006, N 17, ст. 1905; 2010, N 21, ст. 261; 2012, N 1, ст. 178).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5. В пунктах 8 и 9 Карты указывается соответствующее.</w:t>
      </w:r>
    </w:p>
    <w:p w:rsidR="007F615E" w:rsidRDefault="007F615E">
      <w:pPr>
        <w:pStyle w:val="ConsPlusNormal"/>
        <w:ind w:firstLine="540"/>
        <w:jc w:val="both"/>
      </w:pPr>
      <w:r>
        <w:t xml:space="preserve">6. В пункте 10 Карты указываются даты проведения осмотров, исследований, иных медицинских </w:t>
      </w:r>
      <w:r>
        <w:lastRenderedPageBreak/>
        <w:t>мероприятий (далее - медицинские мероприятия) первого этапа диспансеризации (профилактического медицинского осмотра), а также выявление отклонений по результатам каждого медицинского мероприятия. В графе "Примечание" указывается дата проведения медицинского мероприятия, которое выполнено в течение 12 месяцев, предшествующих месяцу проведения диспансеризации (профилактического медицинского осмотра), или отказа от медицинского мероприятия.</w:t>
      </w:r>
    </w:p>
    <w:p w:rsidR="007F615E" w:rsidRDefault="007F615E">
      <w:pPr>
        <w:pStyle w:val="ConsPlusNormal"/>
        <w:ind w:firstLine="540"/>
        <w:jc w:val="both"/>
      </w:pPr>
      <w:r>
        <w:t>В случае, если в соответствии с Порядком осмотра не предусматривается проведение отдельных медицинских мероприятий, в соответствующей строке ставится прочерк.</w:t>
      </w:r>
    </w:p>
    <w:p w:rsidR="007F615E" w:rsidRDefault="007F615E">
      <w:pPr>
        <w:pStyle w:val="ConsPlusNormal"/>
        <w:ind w:firstLine="540"/>
        <w:jc w:val="both"/>
      </w:pPr>
      <w:r>
        <w:t>7. В пункте 11 Карты указываются даты направления на медицинские мероприятия второго этапа диспансеризации (графа 3) и даты их проведения (графа 4), а также выявления отклонений по результатам каждого медицинского мероприятия (графа 5). В графе "Примечание" указывается дата проведения медицинского мероприятия, которое выполнено в течение 12 месяцев, предшествующих месяцу проведения диспансеризации (профилактического медицинского осмотра), или отказа от медицинского мероприятия.</w:t>
      </w:r>
    </w:p>
    <w:p w:rsidR="007F615E" w:rsidRDefault="007F615E">
      <w:pPr>
        <w:pStyle w:val="ConsPlusNormal"/>
        <w:ind w:firstLine="540"/>
        <w:jc w:val="both"/>
      </w:pPr>
      <w:r>
        <w:t>8. В пункте 12 Карты в каждой строке с наименованием классов и отдельных болезней указываются даты:</w:t>
      </w:r>
    </w:p>
    <w:p w:rsidR="007F615E" w:rsidRDefault="007F615E">
      <w:pPr>
        <w:pStyle w:val="ConsPlusNormal"/>
        <w:ind w:firstLine="540"/>
        <w:jc w:val="both"/>
      </w:pPr>
      <w:r>
        <w:t>в графе 4 - выявления заболевания, в том числе ранее установленного и подтвержденного при проведении диспансеризации (профилактического медицинского осмотра);</w:t>
      </w:r>
    </w:p>
    <w:p w:rsidR="007F615E" w:rsidRDefault="007F615E">
      <w:pPr>
        <w:pStyle w:val="ConsPlusNormal"/>
        <w:ind w:firstLine="540"/>
        <w:jc w:val="both"/>
      </w:pPr>
      <w:r>
        <w:t>в графе 5 - выявления заболевания, установленного впервые в жизни по результатам диспансеризации (профилактического медицинского осмотра) на основании пункта 20 Медкарты;</w:t>
      </w:r>
    </w:p>
    <w:p w:rsidR="007F615E" w:rsidRDefault="007F615E">
      <w:pPr>
        <w:pStyle w:val="ConsPlusNormal"/>
        <w:ind w:firstLine="540"/>
        <w:jc w:val="both"/>
      </w:pPr>
      <w:r>
        <w:t>в графе 6 - установления диспансерного наблюдения по поводу выявленного заболевания (в том числе установленного впервые);</w:t>
      </w:r>
    </w:p>
    <w:p w:rsidR="007F615E" w:rsidRDefault="007F615E">
      <w:pPr>
        <w:pStyle w:val="ConsPlusNormal"/>
        <w:ind w:firstLine="540"/>
        <w:jc w:val="both"/>
      </w:pPr>
      <w:r>
        <w:t>в графе 7 - установления предварительного диагноза.</w:t>
      </w:r>
    </w:p>
    <w:p w:rsidR="007F615E" w:rsidRDefault="007F615E">
      <w:pPr>
        <w:pStyle w:val="ConsPlusNormal"/>
        <w:ind w:firstLine="540"/>
        <w:jc w:val="both"/>
      </w:pPr>
      <w:r>
        <w:t>9. В пункте 13 Карты указываются даты выявления факторов риска хронических неинфекционных заболеваний в соответствии с кодами МКБ-10 &lt;1&gt;. В каждой графе с указанием кода фактора риска указывается дата его выявления либо проставляется прочерк в случае если фактор риска не выявлен. Наименование кодов МКБ-10 соответствует следующим наименованиям факторов риска, предусмотренных приложением N 2 к Порядку: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Международная статистическая классификация болезней и проблем, связанных со здоровьем, 10-го пересмотра.</w:t>
      </w:r>
    </w:p>
    <w:p w:rsidR="007F615E" w:rsidRDefault="007F615E">
      <w:pPr>
        <w:sectPr w:rsidR="007F615E" w:rsidSect="007F615E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4280"/>
        <w:gridCol w:w="4281"/>
      </w:tblGrid>
      <w:tr w:rsidR="007F615E">
        <w:tc>
          <w:tcPr>
            <w:tcW w:w="1138" w:type="dxa"/>
          </w:tcPr>
          <w:p w:rsidR="007F615E" w:rsidRDefault="007F615E">
            <w:pPr>
              <w:pStyle w:val="ConsPlusNormal"/>
              <w:jc w:val="center"/>
            </w:pPr>
            <w:r>
              <w:t>Код МКБ-10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center"/>
            </w:pPr>
            <w:r>
              <w:t>Наименование фактора риска в соответствии с МКБ-10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center"/>
            </w:pPr>
            <w:r>
              <w:t>Наименование фактора риска (согласно приложению N 2 к Порядку)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R03.0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Повышенное кровяное давление при отсутствии диагноза гипертензии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Повышенный уровень артериального давления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R73.9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Гипергликемия неуточненная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Гипергликемия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R63.5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Анормальная прибавка массы тела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Избыточная масса тела (не включено ожирение)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Z72.0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Употребление табака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Курение табака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Z72.1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Употребление алкоголя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Риск пагубного потребления алкоголя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Z72.2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Употребление наркотиков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Риск потребления наркотических средств и психотропных веществ без назначения врача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Z72.3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Недостаток физических упражнений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Низкая физическая активность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Z72.4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  <w:jc w:val="both"/>
            </w:pPr>
            <w:r>
              <w:t>Неприемлемая диета и вредные привычки в питании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Нерациональное питание</w:t>
            </w:r>
          </w:p>
        </w:tc>
      </w:tr>
      <w:tr w:rsidR="007F615E">
        <w:tc>
          <w:tcPr>
            <w:tcW w:w="1138" w:type="dxa"/>
            <w:vAlign w:val="center"/>
          </w:tcPr>
          <w:p w:rsidR="007F615E" w:rsidRDefault="007F615E">
            <w:pPr>
              <w:pStyle w:val="ConsPlusNormal"/>
            </w:pPr>
            <w:r>
              <w:t>Z80</w:t>
            </w:r>
          </w:p>
          <w:p w:rsidR="007F615E" w:rsidRDefault="007F615E">
            <w:pPr>
              <w:pStyle w:val="ConsPlusNormal"/>
            </w:pPr>
            <w:r>
              <w:t>Z82.3</w:t>
            </w:r>
          </w:p>
          <w:p w:rsidR="007F615E" w:rsidRDefault="007F615E">
            <w:pPr>
              <w:pStyle w:val="ConsPlusNormal"/>
            </w:pPr>
            <w:r>
              <w:t>Z82.4</w:t>
            </w:r>
          </w:p>
          <w:p w:rsidR="007F615E" w:rsidRDefault="007F615E">
            <w:pPr>
              <w:pStyle w:val="ConsPlusNormal"/>
            </w:pPr>
            <w:r>
              <w:t>Z82.5</w:t>
            </w:r>
          </w:p>
          <w:p w:rsidR="007F615E" w:rsidRDefault="007F615E">
            <w:pPr>
              <w:pStyle w:val="ConsPlusNormal"/>
            </w:pPr>
            <w:r>
              <w:t>Z83.3</w:t>
            </w:r>
          </w:p>
        </w:tc>
        <w:tc>
          <w:tcPr>
            <w:tcW w:w="4280" w:type="dxa"/>
          </w:tcPr>
          <w:p w:rsidR="007F615E" w:rsidRDefault="007F615E">
            <w:pPr>
              <w:pStyle w:val="ConsPlusNormal"/>
            </w:pPr>
            <w:r>
              <w:t>В семейном анамнезе злокачественное новообразование,</w:t>
            </w:r>
          </w:p>
          <w:p w:rsidR="007F615E" w:rsidRDefault="007F615E">
            <w:pPr>
              <w:pStyle w:val="ConsPlusNormal"/>
            </w:pPr>
            <w:r>
              <w:t>в семейном анамнезе инсульт,</w:t>
            </w:r>
          </w:p>
          <w:p w:rsidR="007F615E" w:rsidRDefault="007F615E">
            <w:pPr>
              <w:pStyle w:val="ConsPlusNormal"/>
            </w:pPr>
            <w:r>
              <w:t>в семейном анамнезе ишемическая болезнь сердца и другие болезни сердечно-сосудистой системы,</w:t>
            </w:r>
          </w:p>
          <w:p w:rsidR="007F615E" w:rsidRDefault="007F615E">
            <w:pPr>
              <w:pStyle w:val="ConsPlusNormal"/>
            </w:pPr>
            <w:r>
              <w:t>в семейном анамнезе астма и другие хронические болезни нижних дыхательных путей,</w:t>
            </w:r>
          </w:p>
          <w:p w:rsidR="007F615E" w:rsidRDefault="007F615E">
            <w:pPr>
              <w:pStyle w:val="ConsPlusNormal"/>
            </w:pPr>
            <w:r>
              <w:t>в семейном анамнезе сахарный диабет</w:t>
            </w:r>
          </w:p>
        </w:tc>
        <w:tc>
          <w:tcPr>
            <w:tcW w:w="4281" w:type="dxa"/>
          </w:tcPr>
          <w:p w:rsidR="007F615E" w:rsidRDefault="007F615E">
            <w:pPr>
              <w:pStyle w:val="ConsPlusNormal"/>
              <w:jc w:val="both"/>
            </w:pPr>
            <w:r>
              <w:t>Отягощенная наследственность по злокачественным новообразованиям, отягощенная наследственность по сердечно-сосудистым заболеваниям, отягощенная наследственность по хроническим болезням нижних дыхательных путей, отягощенная наследственность по сахарному диабету</w:t>
            </w: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10. В пункте 14 Карты указывается уровень относительного суммарного сердечно-сосудистого риска, определенный по шкале SCORE (у граждан в возрасте от 21 до 39 лет).</w:t>
      </w:r>
    </w:p>
    <w:p w:rsidR="007F615E" w:rsidRDefault="007F615E">
      <w:pPr>
        <w:pStyle w:val="ConsPlusNormal"/>
        <w:ind w:firstLine="540"/>
        <w:jc w:val="both"/>
      </w:pPr>
      <w:r>
        <w:t>11. В пункте 15 Карты указывается уровень абсолютного суммарного сердечно-сосудистого риска, определенный по шкале SCORE (у граждан в возрасте от 40 до 65 лет, не имеющих заболеваний, связанных с атеросклерозом).</w:t>
      </w:r>
    </w:p>
    <w:p w:rsidR="007F615E" w:rsidRDefault="007F615E">
      <w:pPr>
        <w:pStyle w:val="ConsPlusNormal"/>
        <w:ind w:firstLine="540"/>
        <w:jc w:val="both"/>
      </w:pPr>
      <w:r>
        <w:t>12. В пункте 16 Карты указывается группа состояния здоровья в соответствии с пунктом 17 Порядка или в соответствии с пунктом 15 Порядка осмотра.</w:t>
      </w:r>
    </w:p>
    <w:p w:rsidR="007F615E" w:rsidRDefault="007F615E">
      <w:pPr>
        <w:pStyle w:val="ConsPlusNormal"/>
        <w:ind w:firstLine="540"/>
        <w:jc w:val="both"/>
      </w:pPr>
      <w:r>
        <w:t>13. В пунктах 17 - 20 Карты указывается соответствующее.</w:t>
      </w:r>
    </w:p>
    <w:p w:rsidR="007F615E" w:rsidRDefault="007F615E">
      <w:pPr>
        <w:pStyle w:val="ConsPlusNormal"/>
        <w:ind w:firstLine="540"/>
        <w:jc w:val="both"/>
      </w:pPr>
      <w:r>
        <w:t>14. По завершении диспансеризации (профилактического медицинского осмотра) врачом (фельдшером), ответственным за проведение диспансеризации (профилактического медицинского осмотра), подписывается Карта и в соответствующей строке указывается дата окончания диспансеризации (профилактического медицинского осмотра).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right"/>
      </w:pPr>
      <w:r>
        <w:t>Приложение N 3</w:t>
      </w:r>
    </w:p>
    <w:p w:rsidR="007F615E" w:rsidRDefault="007F615E">
      <w:pPr>
        <w:pStyle w:val="ConsPlusNormal"/>
        <w:jc w:val="right"/>
      </w:pPr>
      <w:r>
        <w:t>к приказу Министерства здравоохранения</w:t>
      </w:r>
    </w:p>
    <w:p w:rsidR="007F615E" w:rsidRDefault="007F615E">
      <w:pPr>
        <w:pStyle w:val="ConsPlusNormal"/>
        <w:jc w:val="right"/>
      </w:pPr>
      <w:r>
        <w:t>Российской Федерации</w:t>
      </w:r>
    </w:p>
    <w:p w:rsidR="007F615E" w:rsidRDefault="007F615E">
      <w:pPr>
        <w:pStyle w:val="ConsPlusNormal"/>
        <w:jc w:val="right"/>
      </w:pPr>
      <w:r>
        <w:t>от 6 марта 2015 г. N 87н</w:t>
      </w:r>
    </w:p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7F615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ОТРАСЛЕВАЯ СТАТИСТИЧЕСКАЯ ОТЧЕТНОСТЬ</w:t>
            </w:r>
          </w:p>
        </w:tc>
      </w:tr>
    </w:tbl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7F615E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1"/>
      </w:tblGrid>
      <w:tr w:rsidR="007F615E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ВОЗМОЖНО ПРЕДСТАВЛЕНИЕ В ЭЛЕКТРОННОМ ВИДЕ</w:t>
            </w:r>
          </w:p>
        </w:tc>
      </w:tr>
    </w:tbl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2410"/>
        <w:gridCol w:w="1417"/>
        <w:gridCol w:w="3168"/>
      </w:tblGrid>
      <w:tr w:rsidR="007F615E"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bookmarkStart w:id="27" w:name="P946"/>
            <w:bookmarkEnd w:id="27"/>
            <w:r>
              <w:t>СВЕДЕНИЯ О ДИСПАНСЕРИЗАЦИИ ОПРЕДЕЛЕННЫХ ГРУПП ВЗРОСЛОГО НАСЕЛЕНИЯ</w:t>
            </w:r>
          </w:p>
        </w:tc>
      </w:tr>
      <w:tr w:rsidR="007F615E"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5E" w:rsidRDefault="007F615E">
            <w:pPr>
              <w:pStyle w:val="ConsPlusNormal"/>
            </w:pPr>
            <w:r>
              <w:t>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5E" w:rsidRDefault="007F615E">
            <w:pPr>
              <w:pStyle w:val="ConsPlusNormal"/>
            </w:pPr>
            <w:r>
              <w:t>месяц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</w:pPr>
            <w:r>
              <w:t>года</w:t>
            </w:r>
          </w:p>
        </w:tc>
      </w:tr>
    </w:tbl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637"/>
        <w:gridCol w:w="199"/>
        <w:gridCol w:w="294"/>
        <w:gridCol w:w="2192"/>
        <w:gridCol w:w="199"/>
      </w:tblGrid>
      <w:tr w:rsidR="007F615E"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Представляют: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Сроки представления</w:t>
            </w:r>
          </w:p>
        </w:tc>
        <w:tc>
          <w:tcPr>
            <w:tcW w:w="2884" w:type="dxa"/>
            <w:gridSpan w:val="4"/>
            <w:tcBorders>
              <w:top w:val="nil"/>
              <w:bottom w:val="nil"/>
              <w:right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/>
        </w:tc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/>
        </w:tc>
        <w:tc>
          <w:tcPr>
            <w:tcW w:w="493" w:type="dxa"/>
            <w:gridSpan w:val="2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ФОРМА N 131</w:t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blPrEx>
          <w:tblBorders>
            <w:insideH w:val="single" w:sz="4" w:space="0" w:color="auto"/>
          </w:tblBorders>
        </w:tblPrEx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/>
        </w:tc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615E" w:rsidRDefault="007F615E"/>
        </w:tc>
        <w:tc>
          <w:tcPr>
            <w:tcW w:w="268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blPrEx>
          <w:tblBorders>
            <w:insideV w:val="nil"/>
          </w:tblBorders>
        </w:tblPrEx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15E" w:rsidRDefault="007F615E">
            <w:pPr>
              <w:pStyle w:val="ConsPlusNormal"/>
            </w:pPr>
            <w:bookmarkStart w:id="28" w:name="P960"/>
            <w:bookmarkEnd w:id="28"/>
            <w:r>
              <w:t>Медицинские организации, оказывающие первичную медико-санитарную помощь, - органу исполнительной власти субъектов Российской Федерации в сфере здравоохранения _______________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10 числа месяца, следующего за отчетным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Утверждена приказом Минздрава России</w:t>
            </w:r>
          </w:p>
        </w:tc>
        <w:tc>
          <w:tcPr>
            <w:tcW w:w="199" w:type="dxa"/>
            <w:tcBorders>
              <w:top w:val="single" w:sz="4" w:space="0" w:color="auto"/>
              <w:bottom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blPrEx>
          <w:tblBorders>
            <w:insideV w:val="nil"/>
          </w:tblBorders>
        </w:tblPrEx>
        <w:tc>
          <w:tcPr>
            <w:tcW w:w="5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</w:pPr>
            <w:r>
              <w:t>Органы исполнительной власти субъектов Российской Федерации в сфере здравоохранения - Министерству здравоохранения Российской Федерации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  <w:jc w:val="center"/>
            </w:pPr>
            <w:r>
              <w:t>15 числа месяца, следующего за отчетным</w:t>
            </w:r>
          </w:p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2486" w:type="dxa"/>
            <w:gridSpan w:val="2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  <w:jc w:val="center"/>
            </w:pPr>
            <w:r>
              <w:t>От 6 марта 2015 г. N 87н</w:t>
            </w:r>
          </w:p>
        </w:tc>
        <w:tc>
          <w:tcPr>
            <w:tcW w:w="199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blPrEx>
          <w:tblBorders>
            <w:insideV w:val="nil"/>
          </w:tblBorders>
        </w:tblPrEx>
        <w:tc>
          <w:tcPr>
            <w:tcW w:w="5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/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5E" w:rsidRDefault="007F615E"/>
        </w:tc>
        <w:tc>
          <w:tcPr>
            <w:tcW w:w="199" w:type="dxa"/>
            <w:tcBorders>
              <w:top w:val="nil"/>
              <w:left w:val="single" w:sz="4" w:space="0" w:color="auto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2486" w:type="dxa"/>
            <w:gridSpan w:val="2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  <w:jc w:val="center"/>
            </w:pPr>
            <w:r>
              <w:t>нарастающим итогом ежемесячная, годовая</w:t>
            </w:r>
          </w:p>
        </w:tc>
        <w:tc>
          <w:tcPr>
            <w:tcW w:w="199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11"/>
      </w:tblGrid>
      <w:tr w:rsidR="007F615E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</w:pPr>
            <w:bookmarkStart w:id="29" w:name="P974"/>
            <w:bookmarkEnd w:id="29"/>
            <w:r>
              <w:t>Наименование медицинской организации, оказывающей первичную медико-санитарную помощь:</w:t>
            </w:r>
          </w:p>
        </w:tc>
      </w:tr>
      <w:tr w:rsidR="007F615E">
        <w:tc>
          <w:tcPr>
            <w:tcW w:w="9611" w:type="dxa"/>
            <w:tcBorders>
              <w:left w:val="single" w:sz="4" w:space="0" w:color="auto"/>
              <w:right w:val="single" w:sz="4" w:space="0" w:color="auto"/>
            </w:tcBorders>
          </w:tcPr>
          <w:p w:rsidR="007F615E" w:rsidRDefault="007F615E">
            <w:pPr>
              <w:pStyle w:val="ConsPlusNormal"/>
            </w:pPr>
            <w:bookmarkStart w:id="30" w:name="P975"/>
            <w:bookmarkEnd w:id="30"/>
            <w:r>
              <w:t>Адрес:</w:t>
            </w:r>
          </w:p>
        </w:tc>
      </w:tr>
    </w:tbl>
    <w:p w:rsidR="007F615E" w:rsidRDefault="007F615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7F615E">
        <w:tc>
          <w:tcPr>
            <w:tcW w:w="9639" w:type="dxa"/>
            <w:gridSpan w:val="5"/>
          </w:tcPr>
          <w:p w:rsidR="007F615E" w:rsidRDefault="007F615E">
            <w:pPr>
              <w:pStyle w:val="ConsPlusNormal"/>
              <w:jc w:val="center"/>
            </w:pPr>
            <w:r>
              <w:t>Код</w:t>
            </w:r>
          </w:p>
        </w:tc>
      </w:tr>
      <w:tr w:rsidR="007F615E">
        <w:tc>
          <w:tcPr>
            <w:tcW w:w="1927" w:type="dxa"/>
          </w:tcPr>
          <w:p w:rsidR="007F615E" w:rsidRDefault="007F615E">
            <w:pPr>
              <w:pStyle w:val="ConsPlusNormal"/>
              <w:jc w:val="center"/>
            </w:pPr>
            <w:bookmarkStart w:id="31" w:name="P978"/>
            <w:bookmarkEnd w:id="31"/>
            <w:r>
              <w:t>медицинской организации, оказывающей первичную медико-санитарную помощь, по ОКПО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bookmarkStart w:id="32" w:name="P979"/>
            <w:bookmarkEnd w:id="32"/>
            <w:r>
              <w:t>вида деятельности по ОКВЭД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bookmarkStart w:id="33" w:name="P980"/>
            <w:bookmarkEnd w:id="33"/>
            <w:r>
              <w:t>отрасли по ОКОНХ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bookmarkStart w:id="34" w:name="P981"/>
            <w:bookmarkEnd w:id="34"/>
            <w:r>
              <w:t>территории по ОКТМО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bookmarkStart w:id="35" w:name="P982"/>
            <w:bookmarkEnd w:id="35"/>
            <w:r>
              <w:t>органа исполнительной власти субъекта Российской Федерации в сфере здравоохранения по ОКОГУ</w:t>
            </w:r>
          </w:p>
        </w:tc>
      </w:tr>
      <w:tr w:rsidR="007F615E">
        <w:tc>
          <w:tcPr>
            <w:tcW w:w="1927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</w:tr>
      <w:tr w:rsidR="007F615E">
        <w:tc>
          <w:tcPr>
            <w:tcW w:w="19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9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9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9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928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36" w:name="P994"/>
      <w:bookmarkEnd w:id="36"/>
      <w:r>
        <w:t xml:space="preserve">                   Сведения о проведении диспансеризации</w:t>
      </w:r>
    </w:p>
    <w:p w:rsidR="007F615E" w:rsidRDefault="007F615E">
      <w:pPr>
        <w:pStyle w:val="ConsPlusNonformat"/>
        <w:jc w:val="both"/>
      </w:pPr>
      <w:r>
        <w:t xml:space="preserve">                  определенных групп взрослого населения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>(1000)                                           Код по ОКЕИ: человек - 792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574"/>
        <w:gridCol w:w="1232"/>
        <w:gridCol w:w="1246"/>
        <w:gridCol w:w="616"/>
        <w:gridCol w:w="616"/>
        <w:gridCol w:w="1231"/>
        <w:gridCol w:w="1288"/>
        <w:gridCol w:w="609"/>
        <w:gridCol w:w="609"/>
        <w:gridCol w:w="1204"/>
        <w:gridCol w:w="1217"/>
        <w:gridCol w:w="609"/>
        <w:gridCol w:w="609"/>
      </w:tblGrid>
      <w:tr w:rsidR="007F615E">
        <w:tc>
          <w:tcPr>
            <w:tcW w:w="1138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Возрастная группа</w:t>
            </w:r>
          </w:p>
        </w:tc>
        <w:tc>
          <w:tcPr>
            <w:tcW w:w="574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710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Все население</w:t>
            </w:r>
          </w:p>
        </w:tc>
        <w:tc>
          <w:tcPr>
            <w:tcW w:w="3737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3639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Женщины</w:t>
            </w:r>
          </w:p>
        </w:tc>
      </w:tr>
      <w:tr w:rsidR="007F615E">
        <w:tc>
          <w:tcPr>
            <w:tcW w:w="1138" w:type="dxa"/>
            <w:vMerge/>
          </w:tcPr>
          <w:p w:rsidR="007F615E" w:rsidRDefault="007F615E"/>
        </w:tc>
        <w:tc>
          <w:tcPr>
            <w:tcW w:w="574" w:type="dxa"/>
            <w:vMerge/>
          </w:tcPr>
          <w:p w:rsidR="007F615E" w:rsidRDefault="007F615E"/>
        </w:tc>
        <w:tc>
          <w:tcPr>
            <w:tcW w:w="1232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Численность населения на 01.01 текущего года</w:t>
            </w:r>
          </w:p>
        </w:tc>
        <w:tc>
          <w:tcPr>
            <w:tcW w:w="124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Подлежит диспансеризации по плану текущего года</w:t>
            </w:r>
          </w:p>
        </w:tc>
        <w:tc>
          <w:tcPr>
            <w:tcW w:w="1232" w:type="dxa"/>
            <w:gridSpan w:val="2"/>
          </w:tcPr>
          <w:p w:rsidR="007F615E" w:rsidRDefault="007F615E">
            <w:pPr>
              <w:pStyle w:val="ConsPlusNormal"/>
              <w:jc w:val="center"/>
            </w:pPr>
            <w:r>
              <w:t>Прошли диспансеризацию (чел.)</w:t>
            </w:r>
          </w:p>
        </w:tc>
        <w:tc>
          <w:tcPr>
            <w:tcW w:w="1231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Численность населения на 01.01 текущего года</w:t>
            </w:r>
          </w:p>
        </w:tc>
        <w:tc>
          <w:tcPr>
            <w:tcW w:w="1288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Подлежит диспансеризации по плану текущего года</w:t>
            </w:r>
          </w:p>
        </w:tc>
        <w:tc>
          <w:tcPr>
            <w:tcW w:w="1218" w:type="dxa"/>
            <w:gridSpan w:val="2"/>
          </w:tcPr>
          <w:p w:rsidR="007F615E" w:rsidRDefault="007F615E">
            <w:pPr>
              <w:pStyle w:val="ConsPlusNormal"/>
              <w:jc w:val="center"/>
            </w:pPr>
            <w:r>
              <w:t>Прошли диспансеризацию (чел.)</w:t>
            </w:r>
          </w:p>
        </w:tc>
        <w:tc>
          <w:tcPr>
            <w:tcW w:w="1204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Численность населения на 01.01 текущего года</w:t>
            </w:r>
          </w:p>
        </w:tc>
        <w:tc>
          <w:tcPr>
            <w:tcW w:w="1217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Подлежит диспансеризации по плану текущего года</w:t>
            </w:r>
          </w:p>
        </w:tc>
        <w:tc>
          <w:tcPr>
            <w:tcW w:w="1218" w:type="dxa"/>
            <w:gridSpan w:val="2"/>
          </w:tcPr>
          <w:p w:rsidR="007F615E" w:rsidRDefault="007F615E">
            <w:pPr>
              <w:pStyle w:val="ConsPlusNormal"/>
              <w:jc w:val="center"/>
            </w:pPr>
            <w:r>
              <w:t>Прошли диспансеризацию (чел.)</w:t>
            </w:r>
          </w:p>
        </w:tc>
      </w:tr>
      <w:tr w:rsidR="007F615E">
        <w:tc>
          <w:tcPr>
            <w:tcW w:w="1138" w:type="dxa"/>
            <w:vMerge/>
          </w:tcPr>
          <w:p w:rsidR="007F615E" w:rsidRDefault="007F615E"/>
        </w:tc>
        <w:tc>
          <w:tcPr>
            <w:tcW w:w="574" w:type="dxa"/>
            <w:vMerge/>
          </w:tcPr>
          <w:p w:rsidR="007F615E" w:rsidRDefault="007F615E"/>
        </w:tc>
        <w:tc>
          <w:tcPr>
            <w:tcW w:w="1232" w:type="dxa"/>
            <w:vMerge/>
          </w:tcPr>
          <w:p w:rsidR="007F615E" w:rsidRDefault="007F615E"/>
        </w:tc>
        <w:tc>
          <w:tcPr>
            <w:tcW w:w="1246" w:type="dxa"/>
            <w:vMerge/>
          </w:tcPr>
          <w:p w:rsidR="007F615E" w:rsidRDefault="007F615E"/>
        </w:tc>
        <w:tc>
          <w:tcPr>
            <w:tcW w:w="616" w:type="dxa"/>
          </w:tcPr>
          <w:p w:rsidR="007F615E" w:rsidRDefault="007F615E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616" w:type="dxa"/>
          </w:tcPr>
          <w:p w:rsidR="007F615E" w:rsidRDefault="007F615E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1231" w:type="dxa"/>
            <w:vMerge/>
          </w:tcPr>
          <w:p w:rsidR="007F615E" w:rsidRDefault="007F615E"/>
        </w:tc>
        <w:tc>
          <w:tcPr>
            <w:tcW w:w="1288" w:type="dxa"/>
            <w:vMerge/>
          </w:tcPr>
          <w:p w:rsidR="007F615E" w:rsidRDefault="007F615E"/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1204" w:type="dxa"/>
            <w:vMerge/>
          </w:tcPr>
          <w:p w:rsidR="007F615E" w:rsidRDefault="007F615E"/>
        </w:tc>
        <w:tc>
          <w:tcPr>
            <w:tcW w:w="1217" w:type="dxa"/>
            <w:vMerge/>
          </w:tcPr>
          <w:p w:rsidR="007F615E" w:rsidRDefault="007F615E"/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r>
              <w:t>II этап</w:t>
            </w:r>
          </w:p>
        </w:tc>
      </w:tr>
      <w:tr w:rsidR="007F615E">
        <w:tc>
          <w:tcPr>
            <w:tcW w:w="1138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2" w:type="dxa"/>
          </w:tcPr>
          <w:p w:rsidR="007F615E" w:rsidRDefault="007F615E">
            <w:pPr>
              <w:pStyle w:val="ConsPlusNormal"/>
              <w:jc w:val="center"/>
            </w:pPr>
            <w:bookmarkStart w:id="37" w:name="P1020"/>
            <w:bookmarkEnd w:id="37"/>
            <w:r>
              <w:t>3</w:t>
            </w:r>
          </w:p>
        </w:tc>
        <w:tc>
          <w:tcPr>
            <w:tcW w:w="1246" w:type="dxa"/>
          </w:tcPr>
          <w:p w:rsidR="007F615E" w:rsidRDefault="007F615E">
            <w:pPr>
              <w:pStyle w:val="ConsPlusNormal"/>
              <w:jc w:val="center"/>
            </w:pPr>
            <w:bookmarkStart w:id="38" w:name="P1021"/>
            <w:bookmarkEnd w:id="38"/>
            <w:r>
              <w:t>4</w:t>
            </w:r>
          </w:p>
        </w:tc>
        <w:tc>
          <w:tcPr>
            <w:tcW w:w="616" w:type="dxa"/>
          </w:tcPr>
          <w:p w:rsidR="007F615E" w:rsidRDefault="007F615E">
            <w:pPr>
              <w:pStyle w:val="ConsPlusNormal"/>
              <w:jc w:val="center"/>
            </w:pPr>
            <w:bookmarkStart w:id="39" w:name="P1022"/>
            <w:bookmarkEnd w:id="39"/>
            <w:r>
              <w:t>5</w:t>
            </w:r>
          </w:p>
        </w:tc>
        <w:tc>
          <w:tcPr>
            <w:tcW w:w="616" w:type="dxa"/>
          </w:tcPr>
          <w:p w:rsidR="007F615E" w:rsidRDefault="007F615E">
            <w:pPr>
              <w:pStyle w:val="ConsPlusNormal"/>
              <w:jc w:val="center"/>
            </w:pPr>
            <w:bookmarkStart w:id="40" w:name="P1023"/>
            <w:bookmarkEnd w:id="40"/>
            <w:r>
              <w:t>6</w:t>
            </w:r>
          </w:p>
        </w:tc>
        <w:tc>
          <w:tcPr>
            <w:tcW w:w="1231" w:type="dxa"/>
          </w:tcPr>
          <w:p w:rsidR="007F615E" w:rsidRDefault="007F615E">
            <w:pPr>
              <w:pStyle w:val="ConsPlusNormal"/>
              <w:jc w:val="center"/>
            </w:pPr>
            <w:bookmarkStart w:id="41" w:name="P1024"/>
            <w:bookmarkEnd w:id="41"/>
            <w:r>
              <w:t>7</w:t>
            </w:r>
          </w:p>
        </w:tc>
        <w:tc>
          <w:tcPr>
            <w:tcW w:w="1288" w:type="dxa"/>
          </w:tcPr>
          <w:p w:rsidR="007F615E" w:rsidRDefault="007F615E">
            <w:pPr>
              <w:pStyle w:val="ConsPlusNormal"/>
              <w:jc w:val="center"/>
            </w:pPr>
            <w:bookmarkStart w:id="42" w:name="P1025"/>
            <w:bookmarkEnd w:id="42"/>
            <w:r>
              <w:t>8</w:t>
            </w:r>
          </w:p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bookmarkStart w:id="43" w:name="P1026"/>
            <w:bookmarkEnd w:id="43"/>
            <w:r>
              <w:t>9</w:t>
            </w:r>
          </w:p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bookmarkStart w:id="44" w:name="P1027"/>
            <w:bookmarkEnd w:id="44"/>
            <w:r>
              <w:t>10</w:t>
            </w:r>
          </w:p>
        </w:tc>
        <w:tc>
          <w:tcPr>
            <w:tcW w:w="1204" w:type="dxa"/>
          </w:tcPr>
          <w:p w:rsidR="007F615E" w:rsidRDefault="007F615E">
            <w:pPr>
              <w:pStyle w:val="ConsPlusNormal"/>
              <w:jc w:val="center"/>
            </w:pPr>
            <w:bookmarkStart w:id="45" w:name="P1028"/>
            <w:bookmarkEnd w:id="45"/>
            <w:r>
              <w:t>11</w:t>
            </w:r>
          </w:p>
        </w:tc>
        <w:tc>
          <w:tcPr>
            <w:tcW w:w="1217" w:type="dxa"/>
          </w:tcPr>
          <w:p w:rsidR="007F615E" w:rsidRDefault="007F615E">
            <w:pPr>
              <w:pStyle w:val="ConsPlusNormal"/>
              <w:jc w:val="center"/>
            </w:pPr>
            <w:bookmarkStart w:id="46" w:name="P1029"/>
            <w:bookmarkEnd w:id="46"/>
            <w:r>
              <w:t>12</w:t>
            </w:r>
          </w:p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bookmarkStart w:id="47" w:name="P1030"/>
            <w:bookmarkEnd w:id="47"/>
            <w:r>
              <w:t>13</w:t>
            </w:r>
          </w:p>
        </w:tc>
        <w:tc>
          <w:tcPr>
            <w:tcW w:w="609" w:type="dxa"/>
          </w:tcPr>
          <w:p w:rsidR="007F615E" w:rsidRDefault="007F615E">
            <w:pPr>
              <w:pStyle w:val="ConsPlusNormal"/>
              <w:jc w:val="center"/>
            </w:pPr>
            <w:bookmarkStart w:id="48" w:name="P1031"/>
            <w:bookmarkEnd w:id="48"/>
            <w:r>
              <w:t>14</w:t>
            </w:r>
          </w:p>
        </w:tc>
      </w:tr>
      <w:tr w:rsidR="007F615E">
        <w:tc>
          <w:tcPr>
            <w:tcW w:w="1138" w:type="dxa"/>
          </w:tcPr>
          <w:p w:rsidR="007F615E" w:rsidRDefault="007F615E">
            <w:pPr>
              <w:pStyle w:val="ConsPlusNormal"/>
            </w:pPr>
            <w:r>
              <w:t>21 - 36 лет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3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3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0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1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1138" w:type="dxa"/>
          </w:tcPr>
          <w:p w:rsidR="007F615E" w:rsidRDefault="007F615E">
            <w:pPr>
              <w:pStyle w:val="ConsPlusNormal"/>
            </w:pPr>
            <w:r>
              <w:t>39 - 60 лет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3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3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0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1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1138" w:type="dxa"/>
          </w:tcPr>
          <w:p w:rsidR="007F615E" w:rsidRDefault="007F615E">
            <w:pPr>
              <w:pStyle w:val="ConsPlusNormal"/>
            </w:pPr>
            <w:r>
              <w:t>Старше 60 лет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3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3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0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1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1138" w:type="dxa"/>
          </w:tcPr>
          <w:p w:rsidR="007F615E" w:rsidRDefault="007F615E">
            <w:pPr>
              <w:pStyle w:val="ConsPlusNormal"/>
            </w:pPr>
            <w:r>
              <w:t>Итого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3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16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3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0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1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9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49" w:name="P1089"/>
      <w:bookmarkEnd w:id="49"/>
      <w:r>
        <w:t xml:space="preserve">                  Сведения о первом этапе диспансеризации</w:t>
      </w:r>
    </w:p>
    <w:p w:rsidR="007F615E" w:rsidRDefault="007F615E">
      <w:pPr>
        <w:pStyle w:val="ConsPlusNonformat"/>
        <w:jc w:val="both"/>
      </w:pPr>
      <w:r>
        <w:t xml:space="preserve">                  определенных групп взрослого населения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>(2000)                                          Коды по ОКЕИ: единица - 642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7"/>
        <w:gridCol w:w="600"/>
        <w:gridCol w:w="855"/>
        <w:gridCol w:w="1159"/>
        <w:gridCol w:w="1027"/>
        <w:gridCol w:w="1357"/>
      </w:tblGrid>
      <w:tr w:rsidR="007F615E">
        <w:tc>
          <w:tcPr>
            <w:tcW w:w="4727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Осмотр, исследование, иное медицинское мероприятие &lt;1&gt; первого этапа диспансеризации</w:t>
            </w:r>
          </w:p>
        </w:tc>
        <w:tc>
          <w:tcPr>
            <w:tcW w:w="600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041" w:type="dxa"/>
            <w:gridSpan w:val="3"/>
          </w:tcPr>
          <w:p w:rsidR="007F615E" w:rsidRDefault="007F615E">
            <w:pPr>
              <w:pStyle w:val="ConsPlusNormal"/>
              <w:jc w:val="center"/>
            </w:pPr>
            <w:r>
              <w:t>Медицинское мероприятие</w:t>
            </w:r>
          </w:p>
        </w:tc>
        <w:tc>
          <w:tcPr>
            <w:tcW w:w="1357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Выявлены патологические отклонения</w:t>
            </w:r>
          </w:p>
        </w:tc>
      </w:tr>
      <w:tr w:rsidR="007F615E">
        <w:tc>
          <w:tcPr>
            <w:tcW w:w="4727" w:type="dxa"/>
            <w:vMerge/>
          </w:tcPr>
          <w:p w:rsidR="007F615E" w:rsidRDefault="007F615E"/>
        </w:tc>
        <w:tc>
          <w:tcPr>
            <w:tcW w:w="600" w:type="dxa"/>
            <w:vMerge/>
          </w:tcPr>
          <w:p w:rsidR="007F615E" w:rsidRDefault="007F615E"/>
        </w:tc>
        <w:tc>
          <w:tcPr>
            <w:tcW w:w="855" w:type="dxa"/>
          </w:tcPr>
          <w:p w:rsidR="007F615E" w:rsidRDefault="007F615E">
            <w:pPr>
              <w:pStyle w:val="ConsPlusNormal"/>
              <w:jc w:val="center"/>
            </w:pPr>
            <w:r>
              <w:t>проведено</w:t>
            </w:r>
          </w:p>
        </w:tc>
        <w:tc>
          <w:tcPr>
            <w:tcW w:w="1159" w:type="dxa"/>
          </w:tcPr>
          <w:p w:rsidR="007F615E" w:rsidRDefault="007F615E">
            <w:pPr>
              <w:pStyle w:val="ConsPlusNormal"/>
              <w:jc w:val="center"/>
            </w:pPr>
            <w:r>
              <w:t>учтено, выполнен</w:t>
            </w:r>
            <w:r>
              <w:lastRenderedPageBreak/>
              <w:t>ных ранее (в предшествующие 12 мес.)</w:t>
            </w:r>
          </w:p>
        </w:tc>
        <w:tc>
          <w:tcPr>
            <w:tcW w:w="1027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отказы</w:t>
            </w:r>
          </w:p>
        </w:tc>
        <w:tc>
          <w:tcPr>
            <w:tcW w:w="1357" w:type="dxa"/>
            <w:vMerge/>
          </w:tcPr>
          <w:p w:rsidR="007F615E" w:rsidRDefault="007F615E"/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  <w:jc w:val="center"/>
            </w:pPr>
            <w:bookmarkStart w:id="50" w:name="P1102"/>
            <w:bookmarkEnd w:id="50"/>
            <w:r>
              <w:t>3</w:t>
            </w:r>
          </w:p>
        </w:tc>
        <w:tc>
          <w:tcPr>
            <w:tcW w:w="1159" w:type="dxa"/>
          </w:tcPr>
          <w:p w:rsidR="007F615E" w:rsidRDefault="007F615E">
            <w:pPr>
              <w:pStyle w:val="ConsPlusNormal"/>
              <w:jc w:val="center"/>
            </w:pPr>
            <w:bookmarkStart w:id="51" w:name="P1103"/>
            <w:bookmarkEnd w:id="51"/>
            <w:r>
              <w:t>4</w:t>
            </w:r>
          </w:p>
        </w:tc>
        <w:tc>
          <w:tcPr>
            <w:tcW w:w="1027" w:type="dxa"/>
          </w:tcPr>
          <w:p w:rsidR="007F615E" w:rsidRDefault="007F615E">
            <w:pPr>
              <w:pStyle w:val="ConsPlusNormal"/>
              <w:jc w:val="center"/>
            </w:pPr>
            <w:bookmarkStart w:id="52" w:name="P1104"/>
            <w:bookmarkEnd w:id="52"/>
            <w:r>
              <w:t>5</w:t>
            </w:r>
          </w:p>
        </w:tc>
        <w:tc>
          <w:tcPr>
            <w:tcW w:w="1357" w:type="dxa"/>
          </w:tcPr>
          <w:p w:rsidR="007F615E" w:rsidRDefault="007F615E">
            <w:pPr>
              <w:pStyle w:val="ConsPlusNormal"/>
              <w:jc w:val="center"/>
            </w:pPr>
            <w:bookmarkStart w:id="53" w:name="P1105"/>
            <w:bookmarkEnd w:id="53"/>
            <w:r>
              <w:t>6</w:t>
            </w: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Опрос (анкетирование)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7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Антропометрия (измерение роста стоя, массы тела, окружности талии), расчет индекса массы тела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Определение уровня глюкозы в крови экспресс-методом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Определение относительного суммарного сердечно-сосудистого риска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Определение абсолютного суммарного сердечно-сосудистого риска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  <w:jc w:val="both"/>
            </w:pPr>
            <w:r>
              <w:t>Электрокардиография (в покое)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 xml:space="preserve">Осмотр фельдшером (акушеркой), включая взятие мазка (соскоба) с поверхности шейки </w:t>
            </w:r>
            <w:r>
              <w:lastRenderedPageBreak/>
              <w:t>матки (наружного маточного зева) и цервикального канала на цитологическое исследование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Маммография обеих молочных желез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Клинический анализ крови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Клинический анализ крови развернутый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Общий анализ мочи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Исследование кала на скрытую кровь иммунохимическим методом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Ультразвуковое исследование (УЗИ) на предмет исключения новообразований органов брюшной полости, малого таза и аневризмы брюшной аорты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Ультразвуковое исследование (УЗИ) в целях исключения аневризмы брюшной аорты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02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727" w:type="dxa"/>
          </w:tcPr>
          <w:p w:rsidR="007F615E" w:rsidRDefault="007F615E">
            <w:pPr>
              <w:pStyle w:val="ConsPlusNormal"/>
            </w:pPr>
            <w:r>
              <w:t>Прием (осмотр) врача-терапевта &lt;2&gt;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59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7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7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54" w:name="P1227"/>
      <w:bookmarkEnd w:id="54"/>
      <w:r>
        <w:t xml:space="preserve">                  Сведения о втором этапе диспансеризации</w:t>
      </w:r>
    </w:p>
    <w:p w:rsidR="007F615E" w:rsidRDefault="007F615E">
      <w:pPr>
        <w:pStyle w:val="ConsPlusNonformat"/>
        <w:jc w:val="both"/>
      </w:pPr>
      <w:r>
        <w:t xml:space="preserve">                  определенных групп взрослого населения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>(3000)                                          Коды по ОКЕИ: единица - 642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5"/>
        <w:gridCol w:w="694"/>
        <w:gridCol w:w="1309"/>
        <w:gridCol w:w="1184"/>
        <w:gridCol w:w="1191"/>
        <w:gridCol w:w="901"/>
        <w:gridCol w:w="1246"/>
      </w:tblGrid>
      <w:tr w:rsidR="007F615E">
        <w:tc>
          <w:tcPr>
            <w:tcW w:w="3245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Медицинское мероприятие второго этапа диспансеризации</w:t>
            </w:r>
          </w:p>
        </w:tc>
        <w:tc>
          <w:tcPr>
            <w:tcW w:w="694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9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Выявлено показание к дополнительному обследованию</w:t>
            </w:r>
          </w:p>
        </w:tc>
        <w:tc>
          <w:tcPr>
            <w:tcW w:w="2375" w:type="dxa"/>
            <w:gridSpan w:val="2"/>
          </w:tcPr>
          <w:p w:rsidR="007F615E" w:rsidRDefault="007F615E">
            <w:pPr>
              <w:pStyle w:val="ConsPlusNormal"/>
              <w:jc w:val="center"/>
            </w:pPr>
            <w:r>
              <w:t>Количество выполненных медицинских мероприятий</w:t>
            </w:r>
          </w:p>
        </w:tc>
        <w:tc>
          <w:tcPr>
            <w:tcW w:w="901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Отказы</w:t>
            </w:r>
          </w:p>
        </w:tc>
        <w:tc>
          <w:tcPr>
            <w:tcW w:w="124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Выявлено заболеваний</w:t>
            </w:r>
          </w:p>
        </w:tc>
      </w:tr>
      <w:tr w:rsidR="007F615E">
        <w:tc>
          <w:tcPr>
            <w:tcW w:w="3245" w:type="dxa"/>
            <w:vMerge/>
          </w:tcPr>
          <w:p w:rsidR="007F615E" w:rsidRDefault="007F615E"/>
        </w:tc>
        <w:tc>
          <w:tcPr>
            <w:tcW w:w="694" w:type="dxa"/>
            <w:vMerge/>
          </w:tcPr>
          <w:p w:rsidR="007F615E" w:rsidRDefault="007F615E"/>
        </w:tc>
        <w:tc>
          <w:tcPr>
            <w:tcW w:w="1309" w:type="dxa"/>
            <w:vMerge/>
          </w:tcPr>
          <w:p w:rsidR="007F615E" w:rsidRDefault="007F615E"/>
        </w:tc>
        <w:tc>
          <w:tcPr>
            <w:tcW w:w="1184" w:type="dxa"/>
          </w:tcPr>
          <w:p w:rsidR="007F615E" w:rsidRDefault="007F615E">
            <w:pPr>
              <w:pStyle w:val="ConsPlusNormal"/>
              <w:jc w:val="center"/>
            </w:pPr>
            <w:r>
              <w:t>в рамках диспансеризации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  <w:jc w:val="center"/>
            </w:pPr>
            <w:r>
              <w:t>проведено ранее (в предшествующие 12 мес.)</w:t>
            </w:r>
          </w:p>
        </w:tc>
        <w:tc>
          <w:tcPr>
            <w:tcW w:w="901" w:type="dxa"/>
            <w:vMerge/>
          </w:tcPr>
          <w:p w:rsidR="007F615E" w:rsidRDefault="007F615E"/>
        </w:tc>
        <w:tc>
          <w:tcPr>
            <w:tcW w:w="1246" w:type="dxa"/>
            <w:vMerge/>
          </w:tcPr>
          <w:p w:rsidR="007F615E" w:rsidRDefault="007F615E"/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  <w:jc w:val="center"/>
            </w:pPr>
            <w:bookmarkStart w:id="55" w:name="P1241"/>
            <w:bookmarkEnd w:id="55"/>
            <w:r>
              <w:t>3</w:t>
            </w:r>
          </w:p>
        </w:tc>
        <w:tc>
          <w:tcPr>
            <w:tcW w:w="1184" w:type="dxa"/>
          </w:tcPr>
          <w:p w:rsidR="007F615E" w:rsidRDefault="007F615E">
            <w:pPr>
              <w:pStyle w:val="ConsPlusNormal"/>
              <w:jc w:val="center"/>
            </w:pPr>
            <w:bookmarkStart w:id="56" w:name="P1242"/>
            <w:bookmarkEnd w:id="56"/>
            <w:r>
              <w:t>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  <w:jc w:val="center"/>
            </w:pPr>
            <w:bookmarkStart w:id="57" w:name="P1243"/>
            <w:bookmarkEnd w:id="57"/>
            <w:r>
              <w:t>5</w:t>
            </w:r>
          </w:p>
        </w:tc>
        <w:tc>
          <w:tcPr>
            <w:tcW w:w="901" w:type="dxa"/>
          </w:tcPr>
          <w:p w:rsidR="007F615E" w:rsidRDefault="007F615E">
            <w:pPr>
              <w:pStyle w:val="ConsPlusNormal"/>
              <w:jc w:val="center"/>
            </w:pPr>
            <w:bookmarkStart w:id="58" w:name="P1244"/>
            <w:bookmarkEnd w:id="58"/>
            <w:r>
              <w:t>6</w:t>
            </w:r>
          </w:p>
        </w:tc>
        <w:tc>
          <w:tcPr>
            <w:tcW w:w="1246" w:type="dxa"/>
          </w:tcPr>
          <w:p w:rsidR="007F615E" w:rsidRDefault="007F615E">
            <w:pPr>
              <w:pStyle w:val="ConsPlusNormal"/>
              <w:jc w:val="center"/>
            </w:pPr>
            <w:bookmarkStart w:id="59" w:name="P1245"/>
            <w:bookmarkEnd w:id="59"/>
            <w:r>
              <w:t>7</w:t>
            </w: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Дуплексное сканирование брахицефальных артерий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Осмотр (консультация) врачом-неврологом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Осмотр (консультация) врачом-хирургом или врачом-урологом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Осмотр (консультация) врачом-хирургом или врачом-колопроктологом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Колоноскопия или ректороманоскопия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Определение липидного спектра крови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Спирометрия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lastRenderedPageBreak/>
              <w:t>Осмотр (консультация) врачом-акушером-гинекологом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Определение концентрации гликированного гемоглобина в крови или тест на толерантность к глюкозе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Осмотр (консультация) врачом-оториноларингологом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Анализ крови на уровень содержания простатспецифического антигена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Осмотр (консультация) врачом-офтальмологом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Индивидуальное углубленное профилактическое консультирование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bookmarkStart w:id="60" w:name="P1338"/>
            <w:bookmarkEnd w:id="60"/>
            <w:r>
              <w:t>14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Групповое профилактическое консультирование (школа пациента)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bookmarkStart w:id="61" w:name="P1345"/>
            <w:bookmarkEnd w:id="61"/>
            <w:r>
              <w:t>15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  <w:jc w:val="center"/>
            </w:pPr>
            <w:r>
              <w:t>X</w:t>
            </w: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Прием (осмотр) врача-терапевта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3245" w:type="dxa"/>
          </w:tcPr>
          <w:p w:rsidR="007F615E" w:rsidRDefault="007F615E">
            <w:pPr>
              <w:pStyle w:val="ConsPlusNormal"/>
            </w:pPr>
            <w:r>
              <w:t>Всего</w:t>
            </w:r>
          </w:p>
        </w:tc>
        <w:tc>
          <w:tcPr>
            <w:tcW w:w="694" w:type="dxa"/>
          </w:tcPr>
          <w:p w:rsidR="007F615E" w:rsidRDefault="007F615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9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8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90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246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r>
        <w:t>3001  По  результатам  осмотра врачом-неврологом и дуплексного сканирования</w:t>
      </w:r>
    </w:p>
    <w:p w:rsidR="007F615E" w:rsidRDefault="007F615E">
      <w:pPr>
        <w:pStyle w:val="ConsPlusNonformat"/>
        <w:jc w:val="both"/>
      </w:pPr>
      <w:r>
        <w:t>брахицефальных  артерий  выявлено  медицинское  показание для направления и</w:t>
      </w:r>
    </w:p>
    <w:p w:rsidR="007F615E" w:rsidRDefault="007F615E">
      <w:pPr>
        <w:pStyle w:val="ConsPlusNonformat"/>
        <w:jc w:val="both"/>
      </w:pPr>
      <w:r>
        <w:t>направлено к врачу-сердечно-сосудистому хирургу ____ чел.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          Сведения о выявленных отдельных факторах риска</w:t>
      </w:r>
    </w:p>
    <w:p w:rsidR="007F615E" w:rsidRDefault="007F615E">
      <w:pPr>
        <w:pStyle w:val="ConsPlusNonformat"/>
        <w:jc w:val="both"/>
      </w:pPr>
      <w:r>
        <w:lastRenderedPageBreak/>
        <w:t xml:space="preserve">      развития хронических неинфекционных заболеваний, не являющихся</w:t>
      </w:r>
    </w:p>
    <w:p w:rsidR="007F615E" w:rsidRDefault="007F615E">
      <w:pPr>
        <w:pStyle w:val="ConsPlusNonformat"/>
        <w:jc w:val="both"/>
      </w:pPr>
      <w:r>
        <w:t xml:space="preserve">            заболеваниями, в соответствии с кодами МКБ-10 &lt;3&gt;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bookmarkStart w:id="62" w:name="P1374"/>
      <w:bookmarkEnd w:id="62"/>
      <w:r>
        <w:t>(4000)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7"/>
        <w:gridCol w:w="763"/>
        <w:gridCol w:w="786"/>
        <w:gridCol w:w="573"/>
        <w:gridCol w:w="574"/>
        <w:gridCol w:w="770"/>
        <w:gridCol w:w="560"/>
        <w:gridCol w:w="574"/>
        <w:gridCol w:w="574"/>
        <w:gridCol w:w="728"/>
        <w:gridCol w:w="560"/>
        <w:gridCol w:w="574"/>
        <w:gridCol w:w="573"/>
        <w:gridCol w:w="714"/>
        <w:gridCol w:w="588"/>
      </w:tblGrid>
      <w:tr w:rsidR="007F615E">
        <w:tc>
          <w:tcPr>
            <w:tcW w:w="4027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Фактора риска (наименование по МКБ-10)</w:t>
            </w:r>
          </w:p>
        </w:tc>
        <w:tc>
          <w:tcPr>
            <w:tcW w:w="763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78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Код МКБ-10</w:t>
            </w:r>
          </w:p>
        </w:tc>
        <w:tc>
          <w:tcPr>
            <w:tcW w:w="2477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436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2449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</w:tr>
      <w:tr w:rsidR="007F615E">
        <w:tc>
          <w:tcPr>
            <w:tcW w:w="4027" w:type="dxa"/>
            <w:vMerge/>
          </w:tcPr>
          <w:p w:rsidR="007F615E" w:rsidRDefault="007F615E"/>
        </w:tc>
        <w:tc>
          <w:tcPr>
            <w:tcW w:w="763" w:type="dxa"/>
            <w:vMerge/>
          </w:tcPr>
          <w:p w:rsidR="007F615E" w:rsidRDefault="007F615E"/>
        </w:tc>
        <w:tc>
          <w:tcPr>
            <w:tcW w:w="786" w:type="dxa"/>
            <w:vMerge/>
          </w:tcPr>
          <w:p w:rsidR="007F615E" w:rsidRDefault="007F615E"/>
        </w:tc>
        <w:tc>
          <w:tcPr>
            <w:tcW w:w="573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70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60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28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60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14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3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6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  <w:jc w:val="center"/>
            </w:pPr>
            <w:bookmarkStart w:id="63" w:name="P1396"/>
            <w:bookmarkEnd w:id="63"/>
            <w:r>
              <w:t>4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8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0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4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bookmarkStart w:id="64" w:name="P1407"/>
            <w:bookmarkEnd w:id="64"/>
            <w:r>
              <w:t>15</w:t>
            </w: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Повышенный уровень артериального давления (Повышенное кровяное давление при отсутствии диагноза гипертензии)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R03.0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Гипергликемия неуточненная (Повышенное содержание глюкозы в крови)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R73.9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Избыточная масса тела (Анормальная прибавка массы тела)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R63.5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  <w:jc w:val="both"/>
            </w:pPr>
            <w:r>
              <w:t>Курение табака (Употребление табака)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Z72.0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Риск пагубного потребления алкоголя (Употребление алкоголя)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Z72.1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  <w:jc w:val="both"/>
            </w:pPr>
            <w:r>
              <w:t>Риск потребления наркотических средств и психотропных веществ без назначения врача (Употребление наркотиков)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Z72.2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Низкая физическая активность (Недостаток физической активности)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Z72.3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  <w:jc w:val="both"/>
            </w:pPr>
            <w:r>
              <w:lastRenderedPageBreak/>
              <w:t>Нерациональное питание (Неприемлемая диета и вредные привычки питания)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Z72.4</w:t>
            </w: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  <w:tcBorders>
              <w:bottom w:val="nil"/>
            </w:tcBorders>
          </w:tcPr>
          <w:p w:rsidR="007F615E" w:rsidRDefault="007F615E">
            <w:pPr>
              <w:pStyle w:val="ConsPlusNormal"/>
              <w:jc w:val="both"/>
            </w:pPr>
            <w:r>
              <w:t>Отягощенная наследственность по злокачественным новообразованиям (в семейном анамнезе злокачественное новообразование),</w:t>
            </w:r>
          </w:p>
        </w:tc>
        <w:tc>
          <w:tcPr>
            <w:tcW w:w="763" w:type="dxa"/>
            <w:vMerge w:val="restart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86" w:type="dxa"/>
            <w:tcBorders>
              <w:bottom w:val="nil"/>
            </w:tcBorders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Z80,</w:t>
            </w:r>
          </w:p>
        </w:tc>
        <w:tc>
          <w:tcPr>
            <w:tcW w:w="573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  <w:tcBorders>
              <w:bottom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blPrEx>
          <w:tblBorders>
            <w:insideH w:val="nil"/>
          </w:tblBorders>
        </w:tblPrEx>
        <w:tc>
          <w:tcPr>
            <w:tcW w:w="4027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  <w:jc w:val="both"/>
            </w:pPr>
            <w:r>
              <w:t>отягощенная наследственность по сердечно-сосудистым заболеваниям (в семейном анамнезе инсульт, в семейном анамнезе ишемическая болезнь сердца и другие болезни сердечно-сосудистой системы),</w:t>
            </w:r>
          </w:p>
        </w:tc>
        <w:tc>
          <w:tcPr>
            <w:tcW w:w="763" w:type="dxa"/>
            <w:vMerge/>
          </w:tcPr>
          <w:p w:rsidR="007F615E" w:rsidRDefault="007F615E"/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Z82.3, Z82.4,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blPrEx>
          <w:tblBorders>
            <w:insideH w:val="nil"/>
          </w:tblBorders>
        </w:tblPrEx>
        <w:tc>
          <w:tcPr>
            <w:tcW w:w="4027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  <w:jc w:val="both"/>
            </w:pPr>
            <w:r>
              <w:t>отягощенная наследственность по хроническим болезням нижних дыхательных путей (в семейном анамнезе астма и другие хронические болезни нижних дыхательных путей),</w:t>
            </w:r>
          </w:p>
        </w:tc>
        <w:tc>
          <w:tcPr>
            <w:tcW w:w="763" w:type="dxa"/>
            <w:vMerge/>
          </w:tcPr>
          <w:p w:rsidR="007F615E" w:rsidRDefault="007F615E"/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Z82.5,</w:t>
            </w: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  <w:r>
              <w:t>отягощенная наследственность по сахарному диабету (в семейном анамнезе сахарный диабет).</w:t>
            </w:r>
          </w:p>
        </w:tc>
        <w:tc>
          <w:tcPr>
            <w:tcW w:w="763" w:type="dxa"/>
            <w:vMerge/>
          </w:tcPr>
          <w:p w:rsidR="007F615E" w:rsidRDefault="007F615E"/>
        </w:tc>
        <w:tc>
          <w:tcPr>
            <w:tcW w:w="786" w:type="dxa"/>
            <w:tcBorders>
              <w:top w:val="nil"/>
            </w:tcBorders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Z83.3</w:t>
            </w:r>
          </w:p>
        </w:tc>
        <w:tc>
          <w:tcPr>
            <w:tcW w:w="573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  <w:tcBorders>
              <w:top w:val="nil"/>
            </w:tcBorders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Высокий абсолютный суммарный сердечно-сосудистый риск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27" w:type="dxa"/>
          </w:tcPr>
          <w:p w:rsidR="007F615E" w:rsidRDefault="007F615E">
            <w:pPr>
              <w:pStyle w:val="ConsPlusNormal"/>
            </w:pPr>
            <w:r>
              <w:t>Очень высокий абсолютный суммарный сердечно-сосудистый риск</w:t>
            </w:r>
          </w:p>
        </w:tc>
        <w:tc>
          <w:tcPr>
            <w:tcW w:w="763" w:type="dxa"/>
            <w:vAlign w:val="center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6" w:type="dxa"/>
            <w:vAlign w:val="center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7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1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65" w:name="P1616"/>
      <w:bookmarkEnd w:id="65"/>
      <w:r>
        <w:t>4001 Установлено диспансерное наблюдение врачом (фельдшером):</w:t>
      </w:r>
    </w:p>
    <w:p w:rsidR="007F615E" w:rsidRDefault="007F615E">
      <w:pPr>
        <w:pStyle w:val="ConsPlusNonformat"/>
        <w:jc w:val="both"/>
      </w:pPr>
      <w:r>
        <w:t>кабинета или отделения медицинской профилактики ____ чел.;</w:t>
      </w:r>
    </w:p>
    <w:p w:rsidR="007F615E" w:rsidRDefault="007F615E">
      <w:pPr>
        <w:pStyle w:val="ConsPlusNonformat"/>
        <w:jc w:val="both"/>
      </w:pPr>
      <w:r>
        <w:t>центра здоровья: ____ чел.</w:t>
      </w:r>
    </w:p>
    <w:p w:rsidR="007F615E" w:rsidRDefault="007F615E">
      <w:pPr>
        <w:pStyle w:val="ConsPlusNonformat"/>
        <w:jc w:val="both"/>
      </w:pPr>
      <w:bookmarkStart w:id="66" w:name="P1619"/>
      <w:bookmarkEnd w:id="66"/>
      <w:r>
        <w:lastRenderedPageBreak/>
        <w:t>4002  Направлено  к  врачу-психиатру  (врачу-психиатру-наркологу) в связи с</w:t>
      </w:r>
    </w:p>
    <w:p w:rsidR="007F615E" w:rsidRDefault="007F615E">
      <w:pPr>
        <w:pStyle w:val="ConsPlusNonformat"/>
        <w:jc w:val="both"/>
      </w:pPr>
      <w:r>
        <w:t>выявленным риском пагубного потребления алкоголя: _______</w:t>
      </w:r>
    </w:p>
    <w:p w:rsidR="007F615E" w:rsidRDefault="007F615E">
      <w:pPr>
        <w:pStyle w:val="ConsPlusNonformat"/>
        <w:jc w:val="both"/>
      </w:pPr>
      <w:r>
        <w:t>чел.;   в   связи   с  выявленным   потребления    наркотических    средств</w:t>
      </w:r>
    </w:p>
    <w:p w:rsidR="007F615E" w:rsidRDefault="007F615E">
      <w:pPr>
        <w:pStyle w:val="ConsPlusNonformat"/>
        <w:jc w:val="both"/>
      </w:pPr>
      <w:r>
        <w:t>и психотропных веществ без назначения врача ____ чел.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   Сведения о выявленных при проведении</w:t>
      </w:r>
    </w:p>
    <w:p w:rsidR="007F615E" w:rsidRDefault="007F615E">
      <w:pPr>
        <w:pStyle w:val="ConsPlusNonformat"/>
        <w:jc w:val="both"/>
      </w:pPr>
      <w:r>
        <w:t xml:space="preserve">                  диспансеризации заболеваниях (случаев)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bookmarkStart w:id="67" w:name="P1627"/>
      <w:bookmarkEnd w:id="67"/>
      <w:r>
        <w:t>(5000)                                          Коды по ОКЕИ: человек - 792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750"/>
        <w:gridCol w:w="1191"/>
        <w:gridCol w:w="550"/>
        <w:gridCol w:w="588"/>
        <w:gridCol w:w="750"/>
        <w:gridCol w:w="562"/>
        <w:gridCol w:w="588"/>
        <w:gridCol w:w="575"/>
        <w:gridCol w:w="725"/>
        <w:gridCol w:w="575"/>
        <w:gridCol w:w="575"/>
        <w:gridCol w:w="562"/>
        <w:gridCol w:w="738"/>
        <w:gridCol w:w="600"/>
        <w:gridCol w:w="1513"/>
      </w:tblGrid>
      <w:tr w:rsidR="007F615E">
        <w:tc>
          <w:tcPr>
            <w:tcW w:w="403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Заболевание</w:t>
            </w:r>
          </w:p>
        </w:tc>
        <w:tc>
          <w:tcPr>
            <w:tcW w:w="750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Код МКБ-10</w:t>
            </w:r>
          </w:p>
        </w:tc>
        <w:tc>
          <w:tcPr>
            <w:tcW w:w="2450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463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3988" w:type="dxa"/>
            <w:gridSpan w:val="5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</w:tr>
      <w:tr w:rsidR="007F615E">
        <w:tc>
          <w:tcPr>
            <w:tcW w:w="4036" w:type="dxa"/>
            <w:vMerge/>
          </w:tcPr>
          <w:p w:rsidR="007F615E" w:rsidRDefault="007F615E"/>
        </w:tc>
        <w:tc>
          <w:tcPr>
            <w:tcW w:w="750" w:type="dxa"/>
            <w:vMerge/>
          </w:tcPr>
          <w:p w:rsidR="007F615E" w:rsidRDefault="007F615E"/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25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38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13" w:type="dxa"/>
          </w:tcPr>
          <w:p w:rsidR="007F615E" w:rsidRDefault="007F615E">
            <w:pPr>
              <w:pStyle w:val="ConsPlusNormal"/>
              <w:jc w:val="center"/>
            </w:pPr>
            <w:r>
              <w:t>Установлено диспансерное наблюдение</w:t>
            </w: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8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3" w:type="dxa"/>
          </w:tcPr>
          <w:p w:rsidR="007F615E" w:rsidRDefault="007F615E">
            <w:pPr>
              <w:pStyle w:val="ConsPlusNormal"/>
              <w:jc w:val="center"/>
            </w:pPr>
            <w:bookmarkStart w:id="68" w:name="P1662"/>
            <w:bookmarkEnd w:id="68"/>
            <w:r>
              <w:t>16</w:t>
            </w: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A00 - B99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туберкулез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A15 - A19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Новообразования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C00 - D48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злокачественные новообразования и новообразования in situ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C00 - D09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в том числе: пищевода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2.2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C15, D00.1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2.2.1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желудка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2.3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C16, D00.2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2.3.1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ободочной кишки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2.4.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C18, D01.0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lastRenderedPageBreak/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2.4.1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ректосигмоидного соединения, прямой кишки, заднего прохода (ануса) и анального канала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2.5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C19 - C21, D01.1 - D01.3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2.5.1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поджелудочной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2.6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C25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2.6.1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трахеи, бронхов и легкого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2.7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C33, 34 D02.1 - D02.2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2.7.1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молочной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2.8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C50, D05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2.8.1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шейки матки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2.9.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C53, D06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2.9.1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тела матки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2.10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2.10.1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яичника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2.11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2.11.1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предстательной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2.12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C61, D07.5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2.12.1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почки, кроме почечной лоханки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2.13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C64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lastRenderedPageBreak/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2.13.1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D50 - D89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анемии, связанные с питанием, гемолитические анемии, апластические и другие анемии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3.1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D50 - D64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E00 - E90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сахарный диабет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E10 - E14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ожирение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E66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нарушения обмена липопротеинов и другие липидемии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E78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G00 - G99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преходящие церебральные ишемические приступы [атаки] и родственные синдромы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5.1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G45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H00 - H59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старческая катаракта и другие катаракты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H25, H26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глаукома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H40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слепота и пониженное зрение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H54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lastRenderedPageBreak/>
              <w:t>Болезни системы кровообращения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I00 - I99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болезни, характеризующиеся повышенным кровяным давлением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I10 - I15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ишемическая болезнь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I20 - I25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стенокардия (грудная жаба)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 нестабильная стенокардия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I20.0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хроническая ишемическая болезнь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</w:t>
            </w:r>
          </w:p>
          <w:p w:rsidR="007F615E" w:rsidRDefault="007F615E">
            <w:pPr>
              <w:pStyle w:val="ConsPlusNormal"/>
              <w:ind w:left="340"/>
              <w:jc w:val="both"/>
            </w:pPr>
            <w:r>
              <w:t>перенесенный в прошлом инфаркт миокарда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I25.2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I30 - I52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цереброваскулярные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I60 - I69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 закупорка и стеноз прецеребральных артерий, не приводящие к инфаркту мозга и закупорка и стеноз церебральных артерий, не приводящие к инфаркту мозга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I65, I66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другие цереброваскулярные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I67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 xml:space="preserve">последствия субарахноидального кровоизлияния, последствия внутричерепного кровоизлияния, </w:t>
            </w:r>
            <w:r>
              <w:lastRenderedPageBreak/>
              <w:t>последствия другого нетравматического внутричерепного кровоизлияния, последствия инфаркта мозга, последствия инсульта, не уточненные как кровоизлияние или инфаркт мозга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lastRenderedPageBreak/>
              <w:t>7.4.3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I69.0 - I69.4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аневризма брюшной аорты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I71.3 - I71.4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J00 - J98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в том числе: вирусная пневмония, пневмония, вызванная Streptococcus pneumonia, пневмония, вызванная Haemophilus influenza,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J12 - J18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бронхит, не уточненный как острый и хронический, простой и слизисто-гнойный хронический бронхит, хронический бронхит неуточненный, эмфизема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J40 - J43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J44 - J47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K00 - K93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в том числе: язва желудка, язва двенадцатиперстной кишки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K25, K26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гастрит и дуоденит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K29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неинфекционный энтерит и колит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K50 - K52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кишечника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K55 - K63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N00 - N99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гиперплазия предстательной железы, воспалительные болезни предстательной железы, другие болезни предстательной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N40 - N42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доброкачественная дисплазия молочной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N60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воспалительные болезни женских тазовых органов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N70 - N77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Прочие заболевания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ИТОГО заболеваний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A00 - T98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Сведения о впервые выявленных при проведении</w:t>
      </w:r>
    </w:p>
    <w:p w:rsidR="007F615E" w:rsidRDefault="007F615E">
      <w:pPr>
        <w:pStyle w:val="ConsPlusNonformat"/>
        <w:jc w:val="both"/>
      </w:pPr>
      <w:r>
        <w:t xml:space="preserve">                   диспансеризации заболеваниях (случаев)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bookmarkStart w:id="69" w:name="P2744"/>
      <w:bookmarkEnd w:id="69"/>
      <w:r>
        <w:t>(5001)                                          Коды по ОКЕИ: человек - 792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750"/>
        <w:gridCol w:w="1191"/>
        <w:gridCol w:w="550"/>
        <w:gridCol w:w="588"/>
        <w:gridCol w:w="750"/>
        <w:gridCol w:w="562"/>
        <w:gridCol w:w="588"/>
        <w:gridCol w:w="575"/>
        <w:gridCol w:w="725"/>
        <w:gridCol w:w="575"/>
        <w:gridCol w:w="575"/>
        <w:gridCol w:w="562"/>
        <w:gridCol w:w="738"/>
        <w:gridCol w:w="600"/>
        <w:gridCol w:w="1513"/>
      </w:tblGrid>
      <w:tr w:rsidR="007F615E">
        <w:tc>
          <w:tcPr>
            <w:tcW w:w="403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Заболевание</w:t>
            </w:r>
          </w:p>
        </w:tc>
        <w:tc>
          <w:tcPr>
            <w:tcW w:w="750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Код МКБ-10</w:t>
            </w:r>
          </w:p>
        </w:tc>
        <w:tc>
          <w:tcPr>
            <w:tcW w:w="2450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463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3988" w:type="dxa"/>
            <w:gridSpan w:val="5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</w:tr>
      <w:tr w:rsidR="007F615E">
        <w:tc>
          <w:tcPr>
            <w:tcW w:w="4036" w:type="dxa"/>
            <w:vMerge/>
          </w:tcPr>
          <w:p w:rsidR="007F615E" w:rsidRDefault="007F615E"/>
        </w:tc>
        <w:tc>
          <w:tcPr>
            <w:tcW w:w="750" w:type="dxa"/>
            <w:vMerge/>
          </w:tcPr>
          <w:p w:rsidR="007F615E" w:rsidRDefault="007F615E"/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  <w:jc w:val="center"/>
            </w:pPr>
            <w:r>
              <w:t xml:space="preserve">21 - 36 </w:t>
            </w:r>
            <w:r>
              <w:lastRenderedPageBreak/>
              <w:t>лет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 xml:space="preserve">39 - 60 </w:t>
            </w:r>
            <w:r>
              <w:lastRenderedPageBreak/>
              <w:t>лет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 xml:space="preserve">Старше 60 </w:t>
            </w:r>
            <w:r>
              <w:lastRenderedPageBreak/>
              <w:t>лет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 xml:space="preserve">21 - 36 </w:t>
            </w:r>
            <w:r>
              <w:lastRenderedPageBreak/>
              <w:t>лет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 xml:space="preserve">39 - 60 </w:t>
            </w:r>
            <w:r>
              <w:lastRenderedPageBreak/>
              <w:t>лет</w:t>
            </w:r>
          </w:p>
        </w:tc>
        <w:tc>
          <w:tcPr>
            <w:tcW w:w="725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 xml:space="preserve">Старше 60 </w:t>
            </w:r>
            <w:r>
              <w:lastRenderedPageBreak/>
              <w:t>лет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 xml:space="preserve">21 - 36 </w:t>
            </w:r>
            <w:r>
              <w:lastRenderedPageBreak/>
              <w:t>лет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 xml:space="preserve">39 - 60 </w:t>
            </w:r>
            <w:r>
              <w:lastRenderedPageBreak/>
              <w:t>лет</w:t>
            </w:r>
          </w:p>
        </w:tc>
        <w:tc>
          <w:tcPr>
            <w:tcW w:w="738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 xml:space="preserve">старше 60 </w:t>
            </w:r>
            <w:r>
              <w:lastRenderedPageBreak/>
              <w:t>лет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13" w:type="dxa"/>
          </w:tcPr>
          <w:p w:rsidR="007F615E" w:rsidRDefault="007F615E">
            <w:pPr>
              <w:pStyle w:val="ConsPlusNormal"/>
              <w:jc w:val="center"/>
            </w:pPr>
            <w:r>
              <w:t xml:space="preserve">Установлено диспансерное </w:t>
            </w:r>
            <w:r>
              <w:lastRenderedPageBreak/>
              <w:t>наблюдение</w:t>
            </w: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8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8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3" w:type="dxa"/>
          </w:tcPr>
          <w:p w:rsidR="007F615E" w:rsidRDefault="007F615E">
            <w:pPr>
              <w:pStyle w:val="ConsPlusNormal"/>
              <w:jc w:val="center"/>
            </w:pPr>
            <w:bookmarkStart w:id="70" w:name="P2779"/>
            <w:bookmarkEnd w:id="70"/>
            <w:r>
              <w:t>16</w:t>
            </w: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Некоторые инфекционные и паразитарные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A00 - B99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туберкулез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A15 - A19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Новообразования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C00 - D48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злокачественные новообразования и новообразования in situ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C00 - D09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в том числе: пищевода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2.2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C15, D00.1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2.2.1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желудка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2.3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C16, D00.2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2.3.1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ободочной кишки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2.4.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C18, D01.0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2.4.1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ректосигмоидного соединения, прямой кишки, заднего прохода (ануса) и анального канала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2.5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C19 - C21, D01.1 - D01.3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2.5.1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поджелудочной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2.6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C25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2.6.1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трахеи, бронхов и легкого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2.7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C33, 34 D02.1 - D02.2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2.7.1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молочной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2.8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C50, D05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2.8.1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шейки матки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2.9.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C53, D06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2.9.1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тела матки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2.10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2.10.1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яичника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2.11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2.11.1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предстательной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2.12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C61, D07.5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2.12.1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почки, кроме почечной лоханки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2.13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C64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2.13.1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D50 - D89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анемии, связанные с питанием, гемолитические анемии апластические и другие анемии,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3.1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D50 - D64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 xml:space="preserve">Болезни эндокринной системы, </w:t>
            </w:r>
            <w:r>
              <w:lastRenderedPageBreak/>
              <w:t>расстройства питания и нарушения обмена веществ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E00 - E90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сахарный диабет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E10 - E14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ожирение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E66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нарушения обмена липопротеинов и другие липидемии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E78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G00 - G99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преходящие церебральные ишемические приступы [атаки] и родственные синдромы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5.1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G45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H00 - H59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старческая катаракта и другие катаракты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H25, H26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глаукома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H40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слепота и пониженное зрение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H54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I00 - I99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болезни, характеризующиеся повышенным кровяным давлением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I10 - I15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ишемическая болезнь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I20 - I25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стенокардия (грудная жаба)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в том числе нестабильная стенокардия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I20.0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хроническая ишемическая болезнь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I25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</w:t>
            </w:r>
          </w:p>
          <w:p w:rsidR="007F615E" w:rsidRDefault="007F615E">
            <w:pPr>
              <w:pStyle w:val="ConsPlusNormal"/>
              <w:ind w:left="340"/>
              <w:jc w:val="both"/>
            </w:pPr>
            <w:r>
              <w:t>перенесенный в прошлом инфаркт миокарда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I25.2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I30 - I52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цереброваскулярные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I60 - I69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 закупорка и стеноз прецеребральных артерий, не приводящие к инфаркту мозга и закупорка и стеноз церебральных артерий, не приводящие к инфаркту мозга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I65, I66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другие цереброваскулярные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I67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последствия субарахноидального кровоизлияния, последствия внутричерепного кровоизлияния, последствия другого нетравматического внутричерепного кровоизлияния, последствия инфаркта мозга, последствия инсульта, не уточненные как кровоизлияние или инфаркт мозга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I69.0 - I69.4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аневризма брюшной аорты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I71.3 - I71.4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J00 - J98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lastRenderedPageBreak/>
              <w:t>в том числе: вирусная пневмония, пневмония, вызванная Streptococcus pneumonia, пневмония, вызванная Haemophilus influenza, бактериальная 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J12 - J18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бронхит, не уточненный как острый и хронический, простой и слизисто-гнойный хронический бронхит, хронический бронхит неуточненный, эмфизема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J40 - J43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J44 - J47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K00 - K93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язва желудка, язва двенадцатиперстной кишки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K25, K26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гастрит и дуоденит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K29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неинфекционный энтерит и колит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K50 - K52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кишечника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K55 - K63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N00 - N99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в том числе: гиперплазия предстательной железы, воспалительные болезни предстательной железы, другие болезни предстательной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N40 - N42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доброкачественная дисплазия молочной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N60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воспалительные болезни женских тазовых органов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N70 - N77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Прочие заболевания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ИТОГО заболеваний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A00 - T98</w:t>
            </w:r>
          </w:p>
        </w:tc>
        <w:tc>
          <w:tcPr>
            <w:tcW w:w="5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r>
        <w:t xml:space="preserve">          Сведения об установленных при проведении диспансеризации</w:t>
      </w:r>
    </w:p>
    <w:p w:rsidR="007F615E" w:rsidRDefault="007F615E">
      <w:pPr>
        <w:pStyle w:val="ConsPlusNonformat"/>
        <w:jc w:val="both"/>
      </w:pPr>
      <w:r>
        <w:t xml:space="preserve">                    предварительных диагнозах (случаев)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bookmarkStart w:id="71" w:name="P3861"/>
      <w:bookmarkEnd w:id="71"/>
      <w:r>
        <w:t>(6000)                                           Коды по ОКЕИ: человек - 792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750"/>
        <w:gridCol w:w="1191"/>
        <w:gridCol w:w="568"/>
        <w:gridCol w:w="568"/>
        <w:gridCol w:w="750"/>
        <w:gridCol w:w="562"/>
        <w:gridCol w:w="580"/>
        <w:gridCol w:w="581"/>
        <w:gridCol w:w="725"/>
        <w:gridCol w:w="575"/>
        <w:gridCol w:w="567"/>
        <w:gridCol w:w="568"/>
        <w:gridCol w:w="738"/>
        <w:gridCol w:w="600"/>
        <w:gridCol w:w="1513"/>
      </w:tblGrid>
      <w:tr w:rsidR="007F615E">
        <w:tc>
          <w:tcPr>
            <w:tcW w:w="4036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Заболевание</w:t>
            </w:r>
          </w:p>
        </w:tc>
        <w:tc>
          <w:tcPr>
            <w:tcW w:w="750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Код МКБ-10</w:t>
            </w:r>
          </w:p>
        </w:tc>
        <w:tc>
          <w:tcPr>
            <w:tcW w:w="2448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461" w:type="dxa"/>
            <w:gridSpan w:val="4"/>
          </w:tcPr>
          <w:p w:rsidR="007F615E" w:rsidRDefault="007F615E">
            <w:pPr>
              <w:pStyle w:val="ConsPlusNormal"/>
              <w:jc w:val="center"/>
            </w:pPr>
            <w:r>
              <w:t>Женщины</w:t>
            </w:r>
          </w:p>
        </w:tc>
        <w:tc>
          <w:tcPr>
            <w:tcW w:w="3986" w:type="dxa"/>
            <w:gridSpan w:val="5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</w:tr>
      <w:tr w:rsidR="007F615E">
        <w:tc>
          <w:tcPr>
            <w:tcW w:w="4036" w:type="dxa"/>
            <w:vMerge/>
          </w:tcPr>
          <w:p w:rsidR="007F615E" w:rsidRDefault="007F615E"/>
        </w:tc>
        <w:tc>
          <w:tcPr>
            <w:tcW w:w="750" w:type="dxa"/>
            <w:vMerge/>
          </w:tcPr>
          <w:p w:rsidR="007F615E" w:rsidRDefault="007F615E"/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0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81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25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38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13" w:type="dxa"/>
          </w:tcPr>
          <w:p w:rsidR="007F615E" w:rsidRDefault="007F615E">
            <w:pPr>
              <w:pStyle w:val="ConsPlusNormal"/>
              <w:jc w:val="center"/>
            </w:pPr>
            <w:r>
              <w:t>Из них направлено на дополнительное обследование, не входящее в объем диспансеризации</w:t>
            </w: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2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0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1" w:type="dxa"/>
          </w:tcPr>
          <w:p w:rsidR="007F615E" w:rsidRDefault="007F615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" w:type="dxa"/>
          </w:tcPr>
          <w:p w:rsidR="007F615E" w:rsidRDefault="007F615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5" w:type="dxa"/>
          </w:tcPr>
          <w:p w:rsidR="007F615E" w:rsidRDefault="007F615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7F615E" w:rsidRDefault="007F615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8" w:type="dxa"/>
          </w:tcPr>
          <w:p w:rsidR="007F615E" w:rsidRDefault="007F615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" w:type="dxa"/>
          </w:tcPr>
          <w:p w:rsidR="007F615E" w:rsidRDefault="007F615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13" w:type="dxa"/>
          </w:tcPr>
          <w:p w:rsidR="007F615E" w:rsidRDefault="007F615E">
            <w:pPr>
              <w:pStyle w:val="ConsPlusNormal"/>
              <w:jc w:val="center"/>
            </w:pPr>
            <w:bookmarkStart w:id="72" w:name="P3896"/>
            <w:bookmarkEnd w:id="72"/>
            <w:r>
              <w:t>16</w:t>
            </w: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lastRenderedPageBreak/>
              <w:t>Некоторые инфекционные и паразитарные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A00 - B99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туберкулез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A15 - A19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Новообразования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C00 - D48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злокачественные новообразования и новообразования in situ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C00 - D09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в том числе: пищевода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2.2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C15, D00.1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2.2.1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желудка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2.3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C16, D00.2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2.3.1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ободочной кишки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2.4.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C18, D01.0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2.4.1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ректосигмоидного соединения, прямой кишки, заднего прохода (ануса) и анального канала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2.5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C19 - C21, D01.1 - D01.3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2.5.1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поджелудочной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2.6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C25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2.6.1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трахеи, бронхов и легкого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2.7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C33, 34 D02.1 - D02.2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2.7.1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молочной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2.8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C50, D05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2.8.1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шейки матки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2.9.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C53, D06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2.9.1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тела матки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2.10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2.10.1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яичника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2.11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C56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2.11.1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220"/>
              <w:jc w:val="both"/>
            </w:pPr>
            <w:r>
              <w:t>предстательной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2.12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C61, D07.5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2.12.1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почки, кроме почечной лоханки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2.13</w:t>
            </w:r>
          </w:p>
        </w:tc>
        <w:tc>
          <w:tcPr>
            <w:tcW w:w="1191" w:type="dxa"/>
            <w:vMerge w:val="restart"/>
          </w:tcPr>
          <w:p w:rsidR="007F615E" w:rsidRDefault="007F615E">
            <w:pPr>
              <w:pStyle w:val="ConsPlusNormal"/>
            </w:pPr>
            <w:r>
              <w:t>C64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из них в 1 - 2 стадии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2.13.1</w:t>
            </w:r>
          </w:p>
        </w:tc>
        <w:tc>
          <w:tcPr>
            <w:tcW w:w="1191" w:type="dxa"/>
            <w:vMerge/>
          </w:tcPr>
          <w:p w:rsidR="007F615E" w:rsidRDefault="007F615E"/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D50 - D89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анемии, связанные с питанием, гемолитические анемии апластические и другие анемии,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3.1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D50 - D64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E00 - E90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сахарный диабет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E10 - E14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lastRenderedPageBreak/>
              <w:t>ожирение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E66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нарушения обмена липопротеинов и другие липидемии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4.3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E78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G00 - G99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преходящие церебральные ишемические приступы [атаки] и родственные синдромы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5.1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G45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H00 - H59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старческая катаракта и другие катаракты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H25, H26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глаукома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H40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слепота и пониженное зрение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6.3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H54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I00 - I99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болезни, характеризующиеся повышенным кровяным давлением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I10 - I15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ишемическая болезнь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I20 - I25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стенокардия (грудная жаба)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 нестабильная стенокардия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I20.0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хроническая ишемическая болезнь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I25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lastRenderedPageBreak/>
              <w:t>в том числе:</w:t>
            </w:r>
          </w:p>
          <w:p w:rsidR="007F615E" w:rsidRDefault="007F615E">
            <w:pPr>
              <w:pStyle w:val="ConsPlusNormal"/>
              <w:ind w:left="340"/>
              <w:jc w:val="both"/>
            </w:pPr>
            <w:r>
              <w:t>перенесенный в прошлом инфаркт миокарда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7.2.4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I25.2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сердца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I30 - I52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цереброваскулярные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I60 - I69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в том числе: закупорка и стеноз прецеребральных артерий, не приводящие к инфаркту мозга и закупорка и стеноз церебральных артерий, не приводящие к инфаркту мозга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I65, I66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другие цереброваскулярные болезни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I67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340"/>
              <w:jc w:val="both"/>
            </w:pPr>
            <w:r>
              <w:t>последствия субарахноидального кровоизлияния, последствия внутричерепного кровоизлияния, последствия другого нетравматического внутричерепного кровоизлияния, последствия инфаркта мозга, последствия инсульта, не уточненные как кровоизлияние или инфаркт мозга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I69.0 - I69.4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аневризма брюшной аорты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7.4.4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I71.3 - I71.4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J00 - J98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 xml:space="preserve">в том числе: вирусная пневмония, пневмония, вызванная Streptococcus pneumonia, пневмония, вызванная Haemophilus influenza, бактериальная </w:t>
            </w:r>
            <w:r>
              <w:lastRenderedPageBreak/>
              <w:t>пневмония, пневмония, вызванная другими инфекционными возбудителями, пневмония при болезнях, классифицированных в других рубриках, пневмония без уточнения возбудителя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lastRenderedPageBreak/>
              <w:t>8.1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J12 - J18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бронхит, не уточненный как острый и хронический, простой и слизисто-гнойный хронический бронхит, хронический бронхит неуточненный, эмфизема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J40 - J43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другая хроническая обструктивная легочная болезнь, астма, астматический статус, бронхоэктатическая болезнь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8.3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J44 - J47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K00 - K93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 том числе: язва желудка, язва двенадцатиперстной кишки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K25, K26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гастрит и дуоденит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K29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неинфекционный энтерит и колит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K50 - K52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другие болезни кишечника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9.4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K55 - K63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N00 - N99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 xml:space="preserve">в том числе: гиперплазия предстательной железы, воспалительные болезни предстательной железы, другие </w:t>
            </w:r>
            <w:r>
              <w:lastRenderedPageBreak/>
              <w:t>болезни предстательной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lastRenderedPageBreak/>
              <w:t>10.1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N40 - N42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доброкачественная дисплазия молочной железы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N60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  <w:ind w:left="170"/>
              <w:jc w:val="both"/>
            </w:pPr>
            <w:r>
              <w:t>воспалительные болезни женских тазовых органов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10.3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N70 - N77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Прочие заболевания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11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036" w:type="dxa"/>
          </w:tcPr>
          <w:p w:rsidR="007F615E" w:rsidRDefault="007F615E">
            <w:pPr>
              <w:pStyle w:val="ConsPlusNormal"/>
            </w:pPr>
            <w:r>
              <w:t>ИТОГО заболеваний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  <w:r>
              <w:t>12</w:t>
            </w:r>
          </w:p>
        </w:tc>
        <w:tc>
          <w:tcPr>
            <w:tcW w:w="1191" w:type="dxa"/>
          </w:tcPr>
          <w:p w:rsidR="007F615E" w:rsidRDefault="007F615E">
            <w:pPr>
              <w:pStyle w:val="ConsPlusNormal"/>
            </w:pPr>
            <w:r>
              <w:t>A00 - T98</w:t>
            </w: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2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81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2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5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6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38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00" w:type="dxa"/>
          </w:tcPr>
          <w:p w:rsidR="007F615E" w:rsidRDefault="007F615E">
            <w:pPr>
              <w:pStyle w:val="ConsPlusNormal"/>
            </w:pPr>
          </w:p>
        </w:tc>
        <w:tc>
          <w:tcPr>
            <w:tcW w:w="1513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      Общие результаты диспансеризации</w:t>
      </w:r>
    </w:p>
    <w:p w:rsidR="007F615E" w:rsidRDefault="007F615E">
      <w:pPr>
        <w:pStyle w:val="ConsPlusNonformat"/>
        <w:jc w:val="both"/>
      </w:pPr>
      <w:r>
        <w:t xml:space="preserve">                   определенных групп взрослого населения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bookmarkStart w:id="73" w:name="P4978"/>
      <w:bookmarkEnd w:id="73"/>
      <w:r>
        <w:t>(7000)                                          Коды по ОКЕИ: человек - 792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677"/>
        <w:gridCol w:w="574"/>
        <w:gridCol w:w="574"/>
        <w:gridCol w:w="787"/>
        <w:gridCol w:w="693"/>
        <w:gridCol w:w="693"/>
        <w:gridCol w:w="750"/>
      </w:tblGrid>
      <w:tr w:rsidR="007F615E">
        <w:tc>
          <w:tcPr>
            <w:tcW w:w="4932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Результат диспансеризации определенных групп взрослого населения</w:t>
            </w:r>
          </w:p>
        </w:tc>
        <w:tc>
          <w:tcPr>
            <w:tcW w:w="677" w:type="dxa"/>
            <w:vMerge w:val="restart"/>
          </w:tcPr>
          <w:p w:rsidR="007F615E" w:rsidRDefault="007F615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35" w:type="dxa"/>
            <w:gridSpan w:val="3"/>
          </w:tcPr>
          <w:p w:rsidR="007F615E" w:rsidRDefault="007F615E">
            <w:pPr>
              <w:pStyle w:val="ConsPlusNormal"/>
              <w:jc w:val="center"/>
            </w:pPr>
            <w:r>
              <w:t>Мужчины</w:t>
            </w:r>
          </w:p>
        </w:tc>
        <w:tc>
          <w:tcPr>
            <w:tcW w:w="2136" w:type="dxa"/>
            <w:gridSpan w:val="3"/>
          </w:tcPr>
          <w:p w:rsidR="007F615E" w:rsidRDefault="007F615E">
            <w:pPr>
              <w:pStyle w:val="ConsPlusNormal"/>
              <w:jc w:val="center"/>
            </w:pPr>
            <w:r>
              <w:t>Женщины</w:t>
            </w:r>
          </w:p>
        </w:tc>
      </w:tr>
      <w:tr w:rsidR="007F615E">
        <w:tc>
          <w:tcPr>
            <w:tcW w:w="4932" w:type="dxa"/>
            <w:vMerge/>
          </w:tcPr>
          <w:p w:rsidR="007F615E" w:rsidRDefault="007F615E"/>
        </w:tc>
        <w:tc>
          <w:tcPr>
            <w:tcW w:w="677" w:type="dxa"/>
            <w:vMerge/>
          </w:tcPr>
          <w:p w:rsidR="007F615E" w:rsidRDefault="007F615E"/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87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  <w:tc>
          <w:tcPr>
            <w:tcW w:w="693" w:type="dxa"/>
          </w:tcPr>
          <w:p w:rsidR="007F615E" w:rsidRDefault="007F615E">
            <w:pPr>
              <w:pStyle w:val="ConsPlusNormal"/>
              <w:jc w:val="center"/>
            </w:pPr>
            <w:r>
              <w:t>21 - 36 лет</w:t>
            </w:r>
          </w:p>
        </w:tc>
        <w:tc>
          <w:tcPr>
            <w:tcW w:w="693" w:type="dxa"/>
          </w:tcPr>
          <w:p w:rsidR="007F615E" w:rsidRDefault="007F615E">
            <w:pPr>
              <w:pStyle w:val="ConsPlusNormal"/>
              <w:jc w:val="center"/>
            </w:pPr>
            <w:r>
              <w:t>39 - 60 лет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Старше 60 лет</w:t>
            </w: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7" w:type="dxa"/>
          </w:tcPr>
          <w:p w:rsidR="007F615E" w:rsidRDefault="007F61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7F615E" w:rsidRDefault="007F61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7F615E" w:rsidRDefault="007F615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0" w:type="dxa"/>
          </w:tcPr>
          <w:p w:rsidR="007F615E" w:rsidRDefault="007F615E">
            <w:pPr>
              <w:pStyle w:val="ConsPlusNormal"/>
              <w:jc w:val="center"/>
            </w:pPr>
            <w:r>
              <w:t>8</w:t>
            </w: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Определена I группа состояния здоровья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bookmarkStart w:id="74" w:name="P4998"/>
            <w:bookmarkEnd w:id="74"/>
            <w:r>
              <w:t>01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Определена II группа состояния здоровья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Определена IIIа группа состояния здоровья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Определена IIIб группа состояния здоровья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bookmarkStart w:id="75" w:name="P5022"/>
            <w:bookmarkEnd w:id="75"/>
            <w:r>
              <w:t>04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Назначено лечение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bookmarkStart w:id="76" w:name="P5030"/>
            <w:bookmarkEnd w:id="76"/>
            <w:r>
              <w:t>05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Направлено на дополнительное обследование, не входящее в объем диспансеризации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bookmarkStart w:id="77" w:name="P5038"/>
            <w:bookmarkEnd w:id="77"/>
            <w:r>
              <w:t>06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lastRenderedPageBreak/>
              <w:t>Направлено для получения специализированной, в том числе высокотехнологичной, медицинской помощи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bookmarkStart w:id="78" w:name="P5046"/>
            <w:bookmarkEnd w:id="78"/>
            <w:r>
              <w:t>07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  <w:tr w:rsidR="007F615E">
        <w:tc>
          <w:tcPr>
            <w:tcW w:w="4932" w:type="dxa"/>
          </w:tcPr>
          <w:p w:rsidR="007F615E" w:rsidRDefault="007F615E">
            <w:pPr>
              <w:pStyle w:val="ConsPlusNormal"/>
            </w:pPr>
            <w:r>
              <w:t>Направлено на санаторно-курортное лечение</w:t>
            </w:r>
          </w:p>
        </w:tc>
        <w:tc>
          <w:tcPr>
            <w:tcW w:w="677" w:type="dxa"/>
          </w:tcPr>
          <w:p w:rsidR="007F615E" w:rsidRDefault="007F615E">
            <w:pPr>
              <w:pStyle w:val="ConsPlusNormal"/>
              <w:jc w:val="center"/>
            </w:pPr>
            <w:bookmarkStart w:id="79" w:name="P5054"/>
            <w:bookmarkEnd w:id="79"/>
            <w:r>
              <w:t>08</w:t>
            </w: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574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87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693" w:type="dxa"/>
          </w:tcPr>
          <w:p w:rsidR="007F615E" w:rsidRDefault="007F615E">
            <w:pPr>
              <w:pStyle w:val="ConsPlusNormal"/>
            </w:pPr>
          </w:p>
        </w:tc>
        <w:tc>
          <w:tcPr>
            <w:tcW w:w="750" w:type="dxa"/>
          </w:tcPr>
          <w:p w:rsidR="007F615E" w:rsidRDefault="007F615E">
            <w:pPr>
              <w:pStyle w:val="ConsPlusNormal"/>
            </w:pPr>
          </w:p>
        </w:tc>
      </w:tr>
    </w:tbl>
    <w:p w:rsidR="007F615E" w:rsidRDefault="007F615E">
      <w:pPr>
        <w:sectPr w:rsidR="007F615E">
          <w:pgSz w:w="16838" w:h="11905"/>
          <w:pgMar w:top="1701" w:right="1134" w:bottom="850" w:left="1134" w:header="0" w:footer="0" w:gutter="0"/>
          <w:cols w:space="720"/>
        </w:sectPr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nformat"/>
        <w:jc w:val="both"/>
      </w:pPr>
      <w:bookmarkStart w:id="80" w:name="P5062"/>
      <w:bookmarkEnd w:id="80"/>
      <w:r>
        <w:t xml:space="preserve">    7001 Общее число работающих граждан, прошедших диспансеризацию, ______.</w:t>
      </w:r>
    </w:p>
    <w:p w:rsidR="007F615E" w:rsidRDefault="007F615E">
      <w:pPr>
        <w:pStyle w:val="ConsPlusNonformat"/>
        <w:jc w:val="both"/>
      </w:pPr>
      <w:bookmarkStart w:id="81" w:name="P5063"/>
      <w:bookmarkEnd w:id="81"/>
      <w:r>
        <w:t xml:space="preserve">    7002 Общее число неработающих граждан, прошедших диспансеризацию, ____.</w:t>
      </w:r>
    </w:p>
    <w:p w:rsidR="007F615E" w:rsidRDefault="007F615E">
      <w:pPr>
        <w:pStyle w:val="ConsPlusNonformat"/>
        <w:jc w:val="both"/>
      </w:pPr>
      <w:bookmarkStart w:id="82" w:name="P5064"/>
      <w:bookmarkEnd w:id="82"/>
      <w:r>
        <w:t xml:space="preserve">    7003 Общее число граждан, обучающихся в образовательных организациях по</w:t>
      </w:r>
    </w:p>
    <w:p w:rsidR="007F615E" w:rsidRDefault="007F615E">
      <w:pPr>
        <w:pStyle w:val="ConsPlusNonformat"/>
        <w:jc w:val="both"/>
      </w:pPr>
      <w:r>
        <w:t>очной форме, прошедших диспансеризацию, ________.</w:t>
      </w:r>
    </w:p>
    <w:p w:rsidR="007F615E" w:rsidRDefault="007F615E">
      <w:pPr>
        <w:pStyle w:val="ConsPlusNonformat"/>
        <w:jc w:val="both"/>
      </w:pPr>
      <w:bookmarkStart w:id="83" w:name="P5066"/>
      <w:bookmarkEnd w:id="83"/>
      <w:r>
        <w:t xml:space="preserve">    7004 Общее  число  граждан,  имеющих право на получение государственной</w:t>
      </w:r>
    </w:p>
    <w:p w:rsidR="007F615E" w:rsidRDefault="007F615E">
      <w:pPr>
        <w:pStyle w:val="ConsPlusNonformat"/>
        <w:jc w:val="both"/>
      </w:pPr>
      <w:r>
        <w:t>социальной   помощи   в   виде   набора  социальных  услуг  &lt;4&gt;,  прошедших</w:t>
      </w:r>
    </w:p>
    <w:p w:rsidR="007F615E" w:rsidRDefault="007F615E">
      <w:pPr>
        <w:pStyle w:val="ConsPlusNonformat"/>
        <w:jc w:val="both"/>
      </w:pPr>
      <w:r>
        <w:t>диспансеризацию, _________, из них:</w:t>
      </w:r>
    </w:p>
    <w:p w:rsidR="007F615E" w:rsidRDefault="007F615E">
      <w:pPr>
        <w:pStyle w:val="ConsPlusNonformat"/>
        <w:jc w:val="both"/>
      </w:pPr>
      <w:r>
        <w:t xml:space="preserve">    инвалиды войны _________,</w:t>
      </w:r>
    </w:p>
    <w:p w:rsidR="007F615E" w:rsidRDefault="007F615E">
      <w:pPr>
        <w:pStyle w:val="ConsPlusNonformat"/>
        <w:jc w:val="both"/>
      </w:pPr>
      <w:r>
        <w:t xml:space="preserve">    участники Великой Отечественной войны _________,</w:t>
      </w:r>
    </w:p>
    <w:p w:rsidR="007F615E" w:rsidRDefault="007F615E">
      <w:pPr>
        <w:pStyle w:val="ConsPlusNonformat"/>
        <w:jc w:val="both"/>
      </w:pPr>
      <w:r>
        <w:t xml:space="preserve">    ветераны  боевых  действий  из  числа лиц, указанных в подпунктах 1 - 4</w:t>
      </w:r>
    </w:p>
    <w:p w:rsidR="007F615E" w:rsidRDefault="007F615E">
      <w:pPr>
        <w:pStyle w:val="ConsPlusNonformat"/>
        <w:jc w:val="both"/>
      </w:pPr>
      <w:r>
        <w:t>пункта  1  статьи  3  Федерального  закона  от  12 января 1995 г. N 5-ФЗ "О</w:t>
      </w:r>
    </w:p>
    <w:p w:rsidR="007F615E" w:rsidRDefault="007F615E">
      <w:pPr>
        <w:pStyle w:val="ConsPlusNonformat"/>
        <w:jc w:val="both"/>
      </w:pPr>
      <w:r>
        <w:t>ветеранах", _________,</w:t>
      </w:r>
    </w:p>
    <w:p w:rsidR="007F615E" w:rsidRDefault="007F615E">
      <w:pPr>
        <w:pStyle w:val="ConsPlusNonformat"/>
        <w:jc w:val="both"/>
      </w:pPr>
      <w:r>
        <w:t xml:space="preserve">    военнослужащие,   проходившие   военную   службу   в  воинских  частях,</w:t>
      </w:r>
    </w:p>
    <w:p w:rsidR="007F615E" w:rsidRDefault="007F615E">
      <w:pPr>
        <w:pStyle w:val="ConsPlusNonformat"/>
        <w:jc w:val="both"/>
      </w:pPr>
      <w:r>
        <w:t>учреждениях,  военно-учебных  заведениях, не входивших в состав действующей</w:t>
      </w:r>
    </w:p>
    <w:p w:rsidR="007F615E" w:rsidRDefault="007F615E">
      <w:pPr>
        <w:pStyle w:val="ConsPlusNonformat"/>
        <w:jc w:val="both"/>
      </w:pPr>
      <w:r>
        <w:t>армии,  в период с 22 июня 1941 года по 3 сентября 1945 года не менее шести</w:t>
      </w:r>
    </w:p>
    <w:p w:rsidR="007F615E" w:rsidRDefault="007F615E">
      <w:pPr>
        <w:pStyle w:val="ConsPlusNonformat"/>
        <w:jc w:val="both"/>
      </w:pPr>
      <w:r>
        <w:t>месяцев,  военнослужащие, награжденные орденами или медалями СССР за службу</w:t>
      </w:r>
    </w:p>
    <w:p w:rsidR="007F615E" w:rsidRDefault="007F615E">
      <w:pPr>
        <w:pStyle w:val="ConsPlusNonformat"/>
        <w:jc w:val="both"/>
      </w:pPr>
      <w:r>
        <w:t>в указанный период, _________,</w:t>
      </w:r>
    </w:p>
    <w:p w:rsidR="007F615E" w:rsidRDefault="007F615E">
      <w:pPr>
        <w:pStyle w:val="ConsPlusNonformat"/>
        <w:jc w:val="both"/>
      </w:pPr>
      <w:r>
        <w:t xml:space="preserve">    лица,  награжденные знаком "Жителю  блокадного Ленинграда" и признанные</w:t>
      </w:r>
    </w:p>
    <w:p w:rsidR="007F615E" w:rsidRDefault="007F615E">
      <w:pPr>
        <w:pStyle w:val="ConsPlusNonformat"/>
        <w:jc w:val="both"/>
      </w:pPr>
      <w:r>
        <w:t>инвалидами  вследствие общего заболевания, трудового увечья и других причин</w:t>
      </w:r>
    </w:p>
    <w:p w:rsidR="007F615E" w:rsidRDefault="007F615E">
      <w:pPr>
        <w:pStyle w:val="ConsPlusNonformat"/>
        <w:jc w:val="both"/>
      </w:pPr>
      <w:r>
        <w:t>(кроме  лиц,  инвалидность  которых  наступила вследствие их противоправных</w:t>
      </w:r>
    </w:p>
    <w:p w:rsidR="007F615E" w:rsidRDefault="007F615E">
      <w:pPr>
        <w:pStyle w:val="ConsPlusNonformat"/>
        <w:jc w:val="both"/>
      </w:pPr>
      <w:r>
        <w:t>действий), _________,</w:t>
      </w:r>
    </w:p>
    <w:p w:rsidR="007F615E" w:rsidRDefault="007F615E">
      <w:pPr>
        <w:pStyle w:val="ConsPlusNonformat"/>
        <w:jc w:val="both"/>
      </w:pPr>
      <w:r>
        <w:t xml:space="preserve">    лица,  работавшие  в  период  Великой  Отечественной  войны на объектах</w:t>
      </w:r>
    </w:p>
    <w:p w:rsidR="007F615E" w:rsidRDefault="007F615E">
      <w:pPr>
        <w:pStyle w:val="ConsPlusNonformat"/>
        <w:jc w:val="both"/>
      </w:pPr>
      <w:r>
        <w:t>противовоздушной    обороны,    местной    противовоздушной   обороны,   на</w:t>
      </w:r>
    </w:p>
    <w:p w:rsidR="007F615E" w:rsidRDefault="007F615E">
      <w:pPr>
        <w:pStyle w:val="ConsPlusNonformat"/>
        <w:jc w:val="both"/>
      </w:pPr>
      <w:r>
        <w:t>строительстве  оборонительных  сооружений, военно-морских баз, аэродромов и</w:t>
      </w:r>
    </w:p>
    <w:p w:rsidR="007F615E" w:rsidRDefault="007F615E">
      <w:pPr>
        <w:pStyle w:val="ConsPlusNonformat"/>
        <w:jc w:val="both"/>
      </w:pPr>
      <w:r>
        <w:t>других  военных  объектов  в  пределах  тыловых границ действующих фронтов,</w:t>
      </w:r>
    </w:p>
    <w:p w:rsidR="007F615E" w:rsidRDefault="007F615E">
      <w:pPr>
        <w:pStyle w:val="ConsPlusNonformat"/>
        <w:jc w:val="both"/>
      </w:pPr>
      <w:r>
        <w:t>операционных  зон  действующих  флотов, на прифронтовых участках железных и</w:t>
      </w:r>
    </w:p>
    <w:p w:rsidR="007F615E" w:rsidRDefault="007F615E">
      <w:pPr>
        <w:pStyle w:val="ConsPlusNonformat"/>
        <w:jc w:val="both"/>
      </w:pPr>
      <w:r>
        <w:t>автомобильных  дорог,  а  также  члены  экипажей судов транспортного флота,</w:t>
      </w:r>
    </w:p>
    <w:p w:rsidR="007F615E" w:rsidRDefault="007F615E">
      <w:pPr>
        <w:pStyle w:val="ConsPlusNonformat"/>
        <w:jc w:val="both"/>
      </w:pPr>
      <w:r>
        <w:t>интернированных  в  начале  Великой  Отечественной  войны  в  портах других</w:t>
      </w:r>
    </w:p>
    <w:p w:rsidR="007F615E" w:rsidRDefault="007F615E">
      <w:pPr>
        <w:pStyle w:val="ConsPlusNonformat"/>
        <w:jc w:val="both"/>
      </w:pPr>
      <w:r>
        <w:t>государств, _________,</w:t>
      </w:r>
    </w:p>
    <w:p w:rsidR="007F615E" w:rsidRDefault="007F615E">
      <w:pPr>
        <w:pStyle w:val="ConsPlusNonformat"/>
        <w:jc w:val="both"/>
      </w:pPr>
      <w:r>
        <w:t xml:space="preserve">    члены  семей  погибших  (умерших)  инвалидов  войны, участников Великой</w:t>
      </w:r>
    </w:p>
    <w:p w:rsidR="007F615E" w:rsidRDefault="007F615E">
      <w:pPr>
        <w:pStyle w:val="ConsPlusNonformat"/>
        <w:jc w:val="both"/>
      </w:pPr>
      <w:r>
        <w:t>Отечественной  войны  и  ветеранов  боевых действий, члены семей погибших в</w:t>
      </w:r>
    </w:p>
    <w:p w:rsidR="007F615E" w:rsidRDefault="007F615E">
      <w:pPr>
        <w:pStyle w:val="ConsPlusNonformat"/>
        <w:jc w:val="both"/>
      </w:pPr>
      <w:r>
        <w:t>Великой  Отечественной  войне лиц из числа личного состава групп самозащиты</w:t>
      </w:r>
    </w:p>
    <w:p w:rsidR="007F615E" w:rsidRDefault="007F615E">
      <w:pPr>
        <w:pStyle w:val="ConsPlusNonformat"/>
        <w:jc w:val="both"/>
      </w:pPr>
      <w:r>
        <w:t>объектовых   и   аварийных    команд   местной   противовоздушной  обороны,</w:t>
      </w:r>
    </w:p>
    <w:p w:rsidR="007F615E" w:rsidRDefault="007F615E">
      <w:pPr>
        <w:pStyle w:val="ConsPlusNonformat"/>
        <w:jc w:val="both"/>
      </w:pPr>
      <w:r>
        <w:t>а также члены   семей  погибших  работников  госпиталей  и  больниц  города</w:t>
      </w:r>
    </w:p>
    <w:p w:rsidR="007F615E" w:rsidRDefault="007F615E">
      <w:pPr>
        <w:pStyle w:val="ConsPlusNonformat"/>
        <w:jc w:val="both"/>
      </w:pPr>
      <w:r>
        <w:t>Ленинграда _________,</w:t>
      </w:r>
    </w:p>
    <w:p w:rsidR="007F615E" w:rsidRDefault="007F615E">
      <w:pPr>
        <w:pStyle w:val="ConsPlusNonformat"/>
        <w:jc w:val="both"/>
      </w:pPr>
      <w:r>
        <w:t xml:space="preserve">    инвалиды _________.</w:t>
      </w:r>
    </w:p>
    <w:p w:rsidR="007F615E" w:rsidRDefault="007F615E">
      <w:pPr>
        <w:pStyle w:val="ConsPlusNonformat"/>
        <w:jc w:val="both"/>
      </w:pPr>
      <w:bookmarkStart w:id="84" w:name="P5098"/>
      <w:bookmarkEnd w:id="84"/>
      <w:r>
        <w:t xml:space="preserve">    7005  Общее  число  граждан,  принадлежащих  к  коренным  малочисленным</w:t>
      </w:r>
    </w:p>
    <w:p w:rsidR="007F615E" w:rsidRDefault="007F615E">
      <w:pPr>
        <w:pStyle w:val="ConsPlusNonformat"/>
        <w:jc w:val="both"/>
      </w:pPr>
      <w:r>
        <w:t>народам  Севера,  Сибири и Дальнего Востока Российской Федерации, прошедших</w:t>
      </w:r>
    </w:p>
    <w:p w:rsidR="007F615E" w:rsidRDefault="007F615E">
      <w:pPr>
        <w:pStyle w:val="ConsPlusNonformat"/>
        <w:jc w:val="both"/>
      </w:pPr>
      <w:r>
        <w:t>диспансеризацию, _________.</w:t>
      </w:r>
    </w:p>
    <w:p w:rsidR="007F615E" w:rsidRDefault="007F615E">
      <w:pPr>
        <w:pStyle w:val="ConsPlusNonformat"/>
        <w:jc w:val="both"/>
      </w:pPr>
      <w:bookmarkStart w:id="85" w:name="P5101"/>
      <w:bookmarkEnd w:id="85"/>
      <w:r>
        <w:t xml:space="preserve">    7006   Общее   число  медицинских  организаций,  оказывающих  первичную</w:t>
      </w:r>
    </w:p>
    <w:p w:rsidR="007F615E" w:rsidRDefault="007F615E">
      <w:pPr>
        <w:pStyle w:val="ConsPlusNonformat"/>
        <w:jc w:val="both"/>
      </w:pPr>
      <w:r>
        <w:t>медико-санитарную помощь, принимавших участие в проведении диспансеризации,</w:t>
      </w:r>
    </w:p>
    <w:p w:rsidR="007F615E" w:rsidRDefault="007F615E">
      <w:pPr>
        <w:pStyle w:val="ConsPlusNonformat"/>
        <w:jc w:val="both"/>
      </w:pPr>
      <w:r>
        <w:t>_____, из них имеют кабинеты или отделения медицинской профилактики ______.</w:t>
      </w:r>
    </w:p>
    <w:p w:rsidR="007F615E" w:rsidRDefault="007F615E">
      <w:pPr>
        <w:pStyle w:val="ConsPlusNonformat"/>
        <w:jc w:val="both"/>
      </w:pPr>
      <w:bookmarkStart w:id="86" w:name="P5104"/>
      <w:bookmarkEnd w:id="86"/>
      <w:r>
        <w:t xml:space="preserve">    7007  Общее  число  мобильных медицинских бригад, принимавших участие в</w:t>
      </w:r>
    </w:p>
    <w:p w:rsidR="007F615E" w:rsidRDefault="007F615E">
      <w:pPr>
        <w:pStyle w:val="ConsPlusNonformat"/>
        <w:jc w:val="both"/>
      </w:pPr>
      <w:r>
        <w:t>проведении диспансеризации, _________.</w:t>
      </w:r>
    </w:p>
    <w:p w:rsidR="007F615E" w:rsidRDefault="007F615E">
      <w:pPr>
        <w:pStyle w:val="ConsPlusNonformat"/>
        <w:jc w:val="both"/>
      </w:pPr>
      <w:bookmarkStart w:id="87" w:name="P5106"/>
      <w:bookmarkEnd w:id="87"/>
      <w:r>
        <w:t xml:space="preserve">    7008  Общее  число  граждан,  диспансеризация  которых  была  проведена</w:t>
      </w:r>
    </w:p>
    <w:p w:rsidR="007F615E" w:rsidRDefault="007F615E">
      <w:pPr>
        <w:pStyle w:val="ConsPlusNonformat"/>
        <w:jc w:val="both"/>
      </w:pPr>
      <w:r>
        <w:t>мобильными медицинскими бригадами, _________.</w:t>
      </w:r>
    </w:p>
    <w:p w:rsidR="007F615E" w:rsidRDefault="007F615E">
      <w:pPr>
        <w:pStyle w:val="ConsPlusNonformat"/>
        <w:jc w:val="both"/>
      </w:pPr>
      <w:bookmarkStart w:id="88" w:name="P5108"/>
      <w:bookmarkEnd w:id="88"/>
      <w:r>
        <w:t xml:space="preserve">    7009  Число письменных отказов от прохождения медицинских мероприятий в</w:t>
      </w:r>
    </w:p>
    <w:p w:rsidR="007F615E" w:rsidRDefault="007F615E">
      <w:pPr>
        <w:pStyle w:val="ConsPlusNonformat"/>
        <w:jc w:val="both"/>
      </w:pPr>
      <w:r>
        <w:t>рамках диспансеризации _________.</w:t>
      </w:r>
    </w:p>
    <w:p w:rsidR="007F615E" w:rsidRDefault="007F615E">
      <w:pPr>
        <w:pStyle w:val="ConsPlusNonformat"/>
        <w:jc w:val="both"/>
      </w:pPr>
      <w:bookmarkStart w:id="89" w:name="P5110"/>
      <w:bookmarkEnd w:id="89"/>
      <w:r>
        <w:t xml:space="preserve">    7010 Число   письменных   отказов   от   прохождения    диспансеризации</w:t>
      </w:r>
    </w:p>
    <w:p w:rsidR="007F615E" w:rsidRDefault="007F615E">
      <w:pPr>
        <w:pStyle w:val="ConsPlusNonformat"/>
        <w:jc w:val="both"/>
      </w:pPr>
      <w:r>
        <w:t>в целом _________.</w:t>
      </w:r>
    </w:p>
    <w:p w:rsidR="007F615E" w:rsidRDefault="007F615E">
      <w:pPr>
        <w:pStyle w:val="ConsPlusNonformat"/>
        <w:jc w:val="both"/>
      </w:pPr>
      <w:bookmarkStart w:id="90" w:name="P5112"/>
      <w:bookmarkEnd w:id="90"/>
      <w:r>
        <w:t xml:space="preserve">    7011   Число  граждан,  прошедших  первый  этап  диспансеризации  и  не</w:t>
      </w:r>
    </w:p>
    <w:p w:rsidR="007F615E" w:rsidRDefault="007F615E">
      <w:pPr>
        <w:pStyle w:val="ConsPlusNonformat"/>
        <w:jc w:val="both"/>
      </w:pPr>
      <w:r>
        <w:t>завершивших второй этап диспансеризации, _________.</w:t>
      </w:r>
    </w:p>
    <w:p w:rsidR="007F615E" w:rsidRDefault="007F615E">
      <w:pPr>
        <w:pStyle w:val="ConsPlusNonformat"/>
        <w:jc w:val="both"/>
      </w:pPr>
      <w:bookmarkStart w:id="91" w:name="P5114"/>
      <w:bookmarkEnd w:id="91"/>
      <w:r>
        <w:t xml:space="preserve">    7012   Число  граждан,  проживающих  в  сельской  местности,  прошедших</w:t>
      </w:r>
    </w:p>
    <w:p w:rsidR="007F615E" w:rsidRDefault="007F615E">
      <w:pPr>
        <w:pStyle w:val="ConsPlusNonformat"/>
        <w:jc w:val="both"/>
      </w:pPr>
      <w:r>
        <w:t>диспансеризацию, _________.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Должностное лицо</w:t>
      </w:r>
    </w:p>
    <w:p w:rsidR="007F615E" w:rsidRDefault="007F615E">
      <w:pPr>
        <w:pStyle w:val="ConsPlusNonformat"/>
        <w:jc w:val="both"/>
      </w:pPr>
      <w:r>
        <w:t xml:space="preserve">    (уполномоченный представитель),</w:t>
      </w:r>
    </w:p>
    <w:p w:rsidR="007F615E" w:rsidRDefault="007F615E">
      <w:pPr>
        <w:pStyle w:val="ConsPlusNonformat"/>
        <w:jc w:val="both"/>
      </w:pPr>
      <w:r>
        <w:t xml:space="preserve">    ответственное за предоставление</w:t>
      </w:r>
    </w:p>
    <w:p w:rsidR="007F615E" w:rsidRDefault="007F615E">
      <w:pPr>
        <w:pStyle w:val="ConsPlusNonformat"/>
        <w:jc w:val="both"/>
      </w:pPr>
      <w:r>
        <w:t xml:space="preserve">    статистической информации       ___________ _________________ _________</w:t>
      </w:r>
    </w:p>
    <w:p w:rsidR="007F615E" w:rsidRDefault="007F615E">
      <w:pPr>
        <w:pStyle w:val="ConsPlusNonformat"/>
        <w:jc w:val="both"/>
      </w:pPr>
      <w:r>
        <w:t xml:space="preserve">                                    (должность)     (Ф.И.О.)      (подпись)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                                                     М.П.</w:t>
      </w:r>
    </w:p>
    <w:p w:rsidR="007F615E" w:rsidRDefault="007F615E">
      <w:pPr>
        <w:pStyle w:val="ConsPlusNonformat"/>
        <w:jc w:val="both"/>
      </w:pPr>
    </w:p>
    <w:p w:rsidR="007F615E" w:rsidRDefault="007F615E">
      <w:pPr>
        <w:pStyle w:val="ConsPlusNonformat"/>
        <w:jc w:val="both"/>
      </w:pPr>
      <w:r>
        <w:t xml:space="preserve">                                              Адрес</w:t>
      </w:r>
    </w:p>
    <w:p w:rsidR="007F615E" w:rsidRDefault="007F615E">
      <w:pPr>
        <w:pStyle w:val="ConsPlusNonformat"/>
        <w:jc w:val="both"/>
      </w:pPr>
      <w:r>
        <w:t xml:space="preserve">                                              электрон-</w:t>
      </w:r>
    </w:p>
    <w:p w:rsidR="007F615E" w:rsidRDefault="007F615E">
      <w:pPr>
        <w:pStyle w:val="ConsPlusNonformat"/>
        <w:jc w:val="both"/>
      </w:pPr>
      <w:r>
        <w:t xml:space="preserve">                                              ной почты:</w:t>
      </w:r>
    </w:p>
    <w:p w:rsidR="007F615E" w:rsidRDefault="007F615E">
      <w:pPr>
        <w:pStyle w:val="ConsPlusNonformat"/>
        <w:jc w:val="both"/>
      </w:pPr>
      <w:r>
        <w:lastRenderedPageBreak/>
        <w:t xml:space="preserve">                                    _________ ___________ "__" ___ 20__ год</w:t>
      </w:r>
    </w:p>
    <w:p w:rsidR="007F615E" w:rsidRDefault="007F615E">
      <w:pPr>
        <w:pStyle w:val="ConsPlusNonformat"/>
        <w:jc w:val="both"/>
      </w:pPr>
      <w:r>
        <w:t xml:space="preserve">                                    (номер                (дата составления</w:t>
      </w:r>
    </w:p>
    <w:p w:rsidR="007F615E" w:rsidRDefault="007F615E">
      <w:pPr>
        <w:pStyle w:val="ConsPlusNonformat"/>
        <w:jc w:val="both"/>
      </w:pPr>
      <w:r>
        <w:t xml:space="preserve">                                    контакт-                  документа)</w:t>
      </w:r>
    </w:p>
    <w:p w:rsidR="007F615E" w:rsidRDefault="007F615E">
      <w:pPr>
        <w:pStyle w:val="ConsPlusNonformat"/>
        <w:jc w:val="both"/>
      </w:pPr>
      <w:r>
        <w:t xml:space="preserve">                                    ного</w:t>
      </w:r>
    </w:p>
    <w:p w:rsidR="007F615E" w:rsidRDefault="007F615E">
      <w:pPr>
        <w:pStyle w:val="ConsPlusNonformat"/>
        <w:jc w:val="both"/>
      </w:pPr>
      <w:r>
        <w:t xml:space="preserve">                                    телефона)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bookmarkStart w:id="92" w:name="P5135"/>
      <w:bookmarkEnd w:id="92"/>
      <w:r>
        <w:t>&lt;1&gt; Далее - медицинское мероприятие.</w:t>
      </w:r>
    </w:p>
    <w:p w:rsidR="007F615E" w:rsidRDefault="007F615E">
      <w:pPr>
        <w:pStyle w:val="ConsPlusNormal"/>
        <w:ind w:firstLine="540"/>
        <w:jc w:val="both"/>
      </w:pPr>
      <w:bookmarkStart w:id="93" w:name="P5136"/>
      <w:bookmarkEnd w:id="93"/>
      <w:r>
        <w:t>&lt;2&gt; Врач-терапевт здесь и далее включает врача-терапевта, врача-терапевта участкового, врача-терапевта цехового врачебного участка, врача общей практики (семейного врача).</w:t>
      </w:r>
    </w:p>
    <w:p w:rsidR="007F615E" w:rsidRDefault="007F615E">
      <w:pPr>
        <w:pStyle w:val="ConsPlusNormal"/>
        <w:ind w:firstLine="540"/>
        <w:jc w:val="both"/>
      </w:pPr>
      <w:bookmarkStart w:id="94" w:name="P5137"/>
      <w:bookmarkEnd w:id="94"/>
      <w:r>
        <w:t>&lt;3&gt; Международная статистическая классификация болезней и проблем, связанных со здоровьем, 10-го пересмотра.</w:t>
      </w:r>
    </w:p>
    <w:p w:rsidR="007F615E" w:rsidRDefault="007F615E">
      <w:pPr>
        <w:pStyle w:val="ConsPlusNormal"/>
        <w:ind w:firstLine="540"/>
        <w:jc w:val="both"/>
      </w:pPr>
      <w:bookmarkStart w:id="95" w:name="P5138"/>
      <w:bookmarkEnd w:id="95"/>
      <w:r>
        <w:t>&lt;4&gt; Статья 6.1 Федерального закона от 17 июля 1999 г. N 178-ФЗ "О государственной социальной помощи" (Собр</w:t>
      </w:r>
      <w:bookmarkStart w:id="96" w:name="_GoBack"/>
      <w:bookmarkEnd w:id="96"/>
      <w:r>
        <w:t>ание законодательства Российской Федерации, 1999, N 24, ст. 3699; 2004, N 35, ст. 3607).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right"/>
      </w:pPr>
      <w:r>
        <w:t>Приложение N 4</w:t>
      </w:r>
    </w:p>
    <w:p w:rsidR="007F615E" w:rsidRDefault="007F615E">
      <w:pPr>
        <w:pStyle w:val="ConsPlusNormal"/>
        <w:jc w:val="right"/>
      </w:pPr>
      <w:r>
        <w:t>к приказу Министерства здравоохранения</w:t>
      </w:r>
    </w:p>
    <w:p w:rsidR="007F615E" w:rsidRDefault="007F615E">
      <w:pPr>
        <w:pStyle w:val="ConsPlusNormal"/>
        <w:jc w:val="right"/>
      </w:pPr>
      <w:r>
        <w:t>Российской Федерации</w:t>
      </w:r>
    </w:p>
    <w:p w:rsidR="007F615E" w:rsidRDefault="007F615E">
      <w:pPr>
        <w:pStyle w:val="ConsPlusNormal"/>
        <w:jc w:val="right"/>
      </w:pPr>
      <w:r>
        <w:t>от 6 марта 2015 г. N 87н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Title"/>
        <w:jc w:val="center"/>
      </w:pPr>
      <w:bookmarkStart w:id="97" w:name="P5149"/>
      <w:bookmarkEnd w:id="97"/>
      <w:r>
        <w:t>ПОРЯДОК</w:t>
      </w:r>
    </w:p>
    <w:p w:rsidR="007F615E" w:rsidRDefault="007F615E">
      <w:pPr>
        <w:pStyle w:val="ConsPlusTitle"/>
        <w:jc w:val="center"/>
      </w:pPr>
      <w:r>
        <w:t>ЗАПОЛНЕНИЯ И СРОКИ ПРЕДСТАВЛЕНИЯ ФОРМЫ СТАТИСТИЧЕСКОЙ</w:t>
      </w:r>
    </w:p>
    <w:p w:rsidR="007F615E" w:rsidRDefault="007F615E">
      <w:pPr>
        <w:pStyle w:val="ConsPlusTitle"/>
        <w:jc w:val="center"/>
      </w:pPr>
      <w:r>
        <w:t>ОТЧЕТНОСТИ N 131 "СВЕДЕНИЯ О ДИСПАНСЕРИЗАЦИИ ОПРЕДЕЛЕННЫХ</w:t>
      </w:r>
    </w:p>
    <w:p w:rsidR="007F615E" w:rsidRDefault="007F615E">
      <w:pPr>
        <w:pStyle w:val="ConsPlusTitle"/>
        <w:jc w:val="center"/>
      </w:pPr>
      <w:r>
        <w:t>ГРУПП ВЗРОСЛОГО НАСЕЛЕНИЯ"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1. Форма статистической отчетности N 131 "Сведения о диспансеризации определенных групп взрослого населения" (далее - Форма) составляется медицинскими организациями (иными организациями, осуществляющими медицинскую деятельность), оказывающими первичную медико-санитарную помощь (далее - медицинские организации), по результатам проведения диспансеризации определенных групп взрослого населения (далее - диспансеризация) в соответствии с Порядком проведения диспансеризации определенных групп взрослого населения, утвержденным приказом Министерства здравоохранения Российской Федерации от 3 февраля 2015 г. N 36ан &lt;1&gt; (далее - Порядок).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Зарегистрирован Министерством юстиции Российской Федерации 27 февраля 2015 г., регистрационный N 36268.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2. Медицинские организации заполняют Форму ежемесячно, нарастающим итогом, начиная с января текущего года, и до 10 числа месяца, следующего за отчетным, представляют в орган исполнительной власти субъекта Российской Федерации в сфере здравоохранения.</w:t>
      </w:r>
    </w:p>
    <w:p w:rsidR="007F615E" w:rsidRDefault="007F615E">
      <w:pPr>
        <w:pStyle w:val="ConsPlusNormal"/>
        <w:ind w:firstLine="540"/>
        <w:jc w:val="both"/>
      </w:pPr>
      <w:r>
        <w:t>3. Орган исполнительной власти субъекта Российской Федерации в сфере здравоохранения ежемесячно, нарастающим итогом не позднее 15 числа представляет Форму в Министерство здравоохранения Российской Федерации, в том числе через Интернет-портал http://profmed.rosminzdrav.ru в электронном виде с заполненными таблицами формата Excel, размещенными на указанном портале.</w:t>
      </w:r>
    </w:p>
    <w:p w:rsidR="007F615E" w:rsidRDefault="007F615E">
      <w:pPr>
        <w:pStyle w:val="ConsPlusNormal"/>
        <w:ind w:firstLine="540"/>
        <w:jc w:val="both"/>
      </w:pPr>
      <w:r>
        <w:t>4. В Форму включаются сведения, содержащиеся в карте учета диспансеризации (профилактического медицинского осмотра) (учетная форма N 131/у, утвержденная приказом Министерства здравоохранения Российской Федерации от 6 марта 2015 г. N 87н); в медицинской карте пациента, получающего медицинскую помощь в амбулаторных условиях (учетная форма N 025/у, утвержденная приказом Министерства здравоохранения Российской Федерации от 15 декабря 2014 г. N 834н &lt;1&gt;); в талоне пациента, получающего медицинскую помощь в амбулаторных условиях (учетная форма N 025-1/у, утвержденная приказом Министерства здравоохранения Российской Федерации от 15 декабря 2014 г. N 834н).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Зарегистрирован Министерством юстиции Российской Федерации 20 февраля 2015 г., регистрационный N 36160.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lastRenderedPageBreak/>
        <w:t>5. В титульной части Формы.</w:t>
      </w:r>
    </w:p>
    <w:p w:rsidR="007F615E" w:rsidRDefault="007F615E">
      <w:pPr>
        <w:pStyle w:val="ConsPlusNormal"/>
        <w:ind w:firstLine="540"/>
        <w:jc w:val="both"/>
      </w:pPr>
      <w:r>
        <w:t>5.1. В строке "Медицинские организации, оказывающие первичную медико-санитарную помощь, - органу исполнительной власти субъектов Российской Федерации в сфере здравоохранения" указывается наименование органа исполнительной власти субъекта Российской Федерации в сфере здравоохранения (далее - орган власти).</w:t>
      </w:r>
    </w:p>
    <w:p w:rsidR="007F615E" w:rsidRDefault="007F615E">
      <w:pPr>
        <w:pStyle w:val="ConsPlusNormal"/>
        <w:ind w:firstLine="540"/>
        <w:jc w:val="both"/>
      </w:pPr>
      <w:r>
        <w:t>5.2. В строке "Наименование медицинской организации, оказывающей первичную медико-санитарную помощь" указывается полное наименование медицинской организации в соответствии с учредительными документами.</w:t>
      </w:r>
    </w:p>
    <w:p w:rsidR="007F615E" w:rsidRDefault="007F615E">
      <w:pPr>
        <w:pStyle w:val="ConsPlusNormal"/>
        <w:ind w:firstLine="540"/>
        <w:jc w:val="both"/>
      </w:pPr>
      <w:r>
        <w:t>5.3. В строке "Адрес" указываются адрес места нахождения, почтовый адрес и адрес электронной почты медицинской организации.</w:t>
      </w:r>
    </w:p>
    <w:p w:rsidR="007F615E" w:rsidRDefault="007F615E">
      <w:pPr>
        <w:pStyle w:val="ConsPlusNormal"/>
        <w:ind w:firstLine="540"/>
        <w:jc w:val="both"/>
      </w:pPr>
      <w:r>
        <w:t>5.4. В графах "Код медицинской организации, оказывающей первичную медико-санитарную помощь, по ОКПО"; "Код вида деятельности по ОКВЭД"; "Код отрасли по ОКОНХ"; "Код территории по ОКТМО"; "Код органа исполнительной власти субъекта Российской Федерации в сфере здравоохранения по ОКОГУ" указывается соответствующее.</w:t>
      </w:r>
    </w:p>
    <w:p w:rsidR="007F615E" w:rsidRDefault="007F615E">
      <w:pPr>
        <w:pStyle w:val="ConsPlusNormal"/>
        <w:ind w:firstLine="540"/>
        <w:jc w:val="both"/>
      </w:pPr>
      <w:r>
        <w:t>6. В таблице 1000 указываются сведения о проведении диспансеризации:</w:t>
      </w:r>
    </w:p>
    <w:p w:rsidR="007F615E" w:rsidRDefault="007F615E">
      <w:pPr>
        <w:pStyle w:val="ConsPlusNormal"/>
        <w:ind w:firstLine="540"/>
        <w:jc w:val="both"/>
      </w:pPr>
      <w:r>
        <w:t>6.1. В графах 3, 7 и 11 органом власти указывается численность населения соответствующей возрастной группы, подлежащего диспансеризации, на 1 января текущего года в соответствии с официальными данными Росстата.</w:t>
      </w:r>
    </w:p>
    <w:p w:rsidR="007F615E" w:rsidRDefault="007F615E">
      <w:pPr>
        <w:pStyle w:val="ConsPlusNormal"/>
        <w:ind w:firstLine="540"/>
        <w:jc w:val="both"/>
      </w:pPr>
      <w:r>
        <w:t>6.2. Графы 4, 8 и 12 заполняются на основании плана проведения диспансеризации на текущий календарный год, предусмотренного пунктами 10 и 11 Порядка.</w:t>
      </w:r>
    </w:p>
    <w:p w:rsidR="007F615E" w:rsidRDefault="007F615E">
      <w:pPr>
        <w:pStyle w:val="ConsPlusNormal"/>
        <w:ind w:firstLine="540"/>
        <w:jc w:val="both"/>
      </w:pPr>
      <w:r>
        <w:t>6.3. В графах 5, 9 и 13 указывается количество законченных случаев по первому этапу диспансеризации.</w:t>
      </w:r>
    </w:p>
    <w:p w:rsidR="007F615E" w:rsidRDefault="007F615E">
      <w:pPr>
        <w:pStyle w:val="ConsPlusNormal"/>
        <w:ind w:firstLine="540"/>
        <w:jc w:val="both"/>
      </w:pPr>
      <w:r>
        <w:t>6.4. В графах 6, 10 и 14 указывается число граждан, прошедших осмотры, исследования, иные медицинские мероприятия (далее - медицинские мероприятия) второго этапа диспансеризации.</w:t>
      </w:r>
    </w:p>
    <w:p w:rsidR="007F615E" w:rsidRDefault="007F615E">
      <w:pPr>
        <w:pStyle w:val="ConsPlusNormal"/>
        <w:ind w:firstLine="540"/>
        <w:jc w:val="both"/>
      </w:pPr>
      <w:r>
        <w:t>7. В таблице 2000 указываются сведения о медицинских мероприятиях первого этапа диспансеризации:</w:t>
      </w:r>
    </w:p>
    <w:p w:rsidR="007F615E" w:rsidRDefault="007F615E">
      <w:pPr>
        <w:pStyle w:val="ConsPlusNormal"/>
        <w:ind w:firstLine="540"/>
        <w:jc w:val="both"/>
      </w:pPr>
      <w:r>
        <w:t>7.1. В графе 3 указывается количество медицинских мероприятий, проведенных в рамках диспансеризации.</w:t>
      </w:r>
    </w:p>
    <w:p w:rsidR="007F615E" w:rsidRDefault="007F615E">
      <w:pPr>
        <w:pStyle w:val="ConsPlusNormal"/>
        <w:ind w:firstLine="540"/>
        <w:jc w:val="both"/>
      </w:pPr>
      <w:r>
        <w:t>7.2. В графе 4 указываются медицинские мероприятия, которые выполнены в течение 12 месяцев, предшествующих месяцу проведения диспансеризации.</w:t>
      </w:r>
    </w:p>
    <w:p w:rsidR="007F615E" w:rsidRDefault="007F615E">
      <w:pPr>
        <w:pStyle w:val="ConsPlusNormal"/>
        <w:ind w:firstLine="540"/>
        <w:jc w:val="both"/>
      </w:pPr>
      <w:r>
        <w:t>7.3. В графе 5 указывается количество отказов от каждого из медицинских мероприятий.</w:t>
      </w:r>
    </w:p>
    <w:p w:rsidR="007F615E" w:rsidRDefault="007F615E">
      <w:pPr>
        <w:pStyle w:val="ConsPlusNormal"/>
        <w:ind w:firstLine="540"/>
        <w:jc w:val="both"/>
      </w:pPr>
      <w:r>
        <w:t>7.4. В графе 6 указывается количество случаев выявленных патологических отклонений при проведении каждого медицинского мероприятия первого этапа диспансеризации.</w:t>
      </w:r>
    </w:p>
    <w:p w:rsidR="007F615E" w:rsidRDefault="007F615E">
      <w:pPr>
        <w:pStyle w:val="ConsPlusNormal"/>
        <w:ind w:firstLine="540"/>
        <w:jc w:val="both"/>
      </w:pPr>
      <w:r>
        <w:t>8. В таблице 3000 указываются сведения о медицинских мероприятиях второго этапа диспансеризации:</w:t>
      </w:r>
    </w:p>
    <w:p w:rsidR="007F615E" w:rsidRDefault="007F615E">
      <w:pPr>
        <w:pStyle w:val="ConsPlusNormal"/>
        <w:ind w:firstLine="540"/>
        <w:jc w:val="both"/>
      </w:pPr>
      <w:r>
        <w:t>8.1. В графе 3 указывается число граждан, имеющих по результатам первого этапа диспансеризации медицинские показания для проведения дополнительного обследования в соответствии с пунктом 13.1 Порядка.</w:t>
      </w:r>
    </w:p>
    <w:p w:rsidR="007F615E" w:rsidRDefault="007F615E">
      <w:pPr>
        <w:pStyle w:val="ConsPlusNormal"/>
        <w:ind w:firstLine="540"/>
        <w:jc w:val="both"/>
      </w:pPr>
      <w:r>
        <w:t>8.2. В графе 4 указывается количество медицинских мероприятий, выполненных в рамках диспансеризации.</w:t>
      </w:r>
    </w:p>
    <w:p w:rsidR="007F615E" w:rsidRDefault="007F615E">
      <w:pPr>
        <w:pStyle w:val="ConsPlusNormal"/>
        <w:ind w:firstLine="540"/>
        <w:jc w:val="both"/>
      </w:pPr>
      <w:r>
        <w:t>8.3. В графе 5 указывается количество медицинских мероприятий, выполненных в течение 12 месяцев, предшествующих месяцу проведения диспансеризации, и включенных в объем диспансеризации.</w:t>
      </w:r>
    </w:p>
    <w:p w:rsidR="007F615E" w:rsidRDefault="007F615E">
      <w:pPr>
        <w:pStyle w:val="ConsPlusNormal"/>
        <w:ind w:firstLine="540"/>
        <w:jc w:val="both"/>
      </w:pPr>
      <w:r>
        <w:t>8.4. В графе 6 указывается количество отказов от каждого из медицинских мероприятий.</w:t>
      </w:r>
    </w:p>
    <w:p w:rsidR="007F615E" w:rsidRDefault="007F615E">
      <w:pPr>
        <w:pStyle w:val="ConsPlusNormal"/>
        <w:ind w:firstLine="540"/>
        <w:jc w:val="both"/>
      </w:pPr>
      <w:r>
        <w:t>8.5. В графе 7 указывается количество случаев выявленных заболеваний по результатам каждого медицинского мероприятия (кроме строк 14 и 15). В строках 14 и 15 этой графы ставится прочерк (-) или "X".</w:t>
      </w:r>
    </w:p>
    <w:p w:rsidR="007F615E" w:rsidRDefault="007F615E">
      <w:pPr>
        <w:pStyle w:val="ConsPlusNormal"/>
        <w:ind w:firstLine="540"/>
        <w:jc w:val="both"/>
      </w:pPr>
      <w:r>
        <w:t>9. В таблице 4000 указываются сведения о выявленных при проведении диспансеризации факторах риска развития хронических неинфекционных заболеваний (далее - фактор риска), не являющихся заболеваниями, в соответствии с кодами МКБ-10 &lt;1&gt;: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Международная статистическая классификация болезней и проблем, связанных со здоровьем, 10-го пересмотра.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9.1. В графах 4 - 15 указывается количество выявленных факторов риска для соответствующих половых и возрастных групп.</w:t>
      </w:r>
    </w:p>
    <w:p w:rsidR="007F615E" w:rsidRDefault="007F615E">
      <w:pPr>
        <w:pStyle w:val="ConsPlusNormal"/>
        <w:ind w:firstLine="540"/>
        <w:jc w:val="both"/>
      </w:pPr>
      <w:r>
        <w:t>Примечание: количество выявленных в рамках диспансеризации факторов риска может превышать число граждан, прошедших диспансеризацию.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9.2. В таблице 4000 указываются дополнительные сведения о числе граждан, в отношении которых установлено диспансерное наблюдение врачом (фельдшером) отделения (кабинета) медицинской профилактики или центра здоровья (4001), а также число граждан, направленных к врачу-психиатру (врачу-</w:t>
      </w:r>
      <w:r>
        <w:lastRenderedPageBreak/>
        <w:t>психиатру-наркологу) в связи с выявленным риском пагубного потребления алкоголя или в связи с выявленным риском потребления наркотических средств и психотропных веществ без назначения врача (4002).</w:t>
      </w:r>
    </w:p>
    <w:p w:rsidR="007F615E" w:rsidRDefault="007F615E">
      <w:pPr>
        <w:pStyle w:val="ConsPlusNormal"/>
        <w:ind w:firstLine="540"/>
        <w:jc w:val="both"/>
      </w:pPr>
      <w:r>
        <w:t>10. В таблице 5000 указываются сведения о всех заболеваниях, выявленных при проведении диспансеризации, включая ранее диагностированные и выявленные впервые в жизни.</w:t>
      </w:r>
    </w:p>
    <w:p w:rsidR="007F615E" w:rsidRDefault="007F615E">
      <w:pPr>
        <w:pStyle w:val="ConsPlusNormal"/>
        <w:ind w:firstLine="540"/>
        <w:jc w:val="both"/>
      </w:pPr>
      <w:r>
        <w:t>В графе 16 указывается суммарное число граждан, в отношении которых установлено диспансерное наблюдение, как по итогам диспансеризации, так и в предшествующий диспансеризации период.</w:t>
      </w:r>
    </w:p>
    <w:p w:rsidR="007F615E" w:rsidRDefault="007F615E">
      <w:pPr>
        <w:pStyle w:val="ConsPlusNormal"/>
        <w:ind w:firstLine="540"/>
        <w:jc w:val="both"/>
      </w:pPr>
      <w:r>
        <w:t>11. В таблице 5001 указываются сведения о впервые выявленных заболеваниях при проведении диспансеризации.</w:t>
      </w:r>
    </w:p>
    <w:p w:rsidR="007F615E" w:rsidRDefault="007F615E">
      <w:pPr>
        <w:pStyle w:val="ConsPlusNormal"/>
        <w:ind w:firstLine="540"/>
        <w:jc w:val="both"/>
      </w:pPr>
      <w:r>
        <w:t>В графе 16 указывается число граждан, в отношении которых установлено диспансерное наблюдение с впервые выявленным заболеванием.</w:t>
      </w:r>
    </w:p>
    <w:p w:rsidR="007F615E" w:rsidRDefault="007F615E">
      <w:pPr>
        <w:pStyle w:val="ConsPlusNormal"/>
        <w:ind w:firstLine="540"/>
        <w:jc w:val="both"/>
      </w:pPr>
      <w:r>
        <w:t>12. В таблице 6000 указываются сведения об установленных при проведении диспансеризации предварительных диагнозах.</w:t>
      </w:r>
    </w:p>
    <w:p w:rsidR="007F615E" w:rsidRDefault="007F615E">
      <w:pPr>
        <w:pStyle w:val="ConsPlusNormal"/>
        <w:ind w:firstLine="540"/>
        <w:jc w:val="both"/>
      </w:pPr>
      <w:r>
        <w:t>В графе 16 указывается число граждан, направленных на дополнительное обследование, не входящее в объем диспансеризации.</w:t>
      </w:r>
    </w:p>
    <w:p w:rsidR="007F615E" w:rsidRDefault="007F615E">
      <w:pPr>
        <w:pStyle w:val="ConsPlusNormal"/>
        <w:ind w:firstLine="540"/>
        <w:jc w:val="both"/>
      </w:pPr>
      <w:r>
        <w:t>Примечание: количество выявленных в рамках диспансеризации заболеваний как всего, так и с диагнозом, установленным впервые в жизни, может превышать число граждан, прошедших диспансеризацию.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13. В таблице 7000 указываются общие результаты диспансеризации по установленным в соответствии с пунктом 17 Порядка группам состояния здоровья (строки 01 - 04), назначенному лечению (строка 05), направлениям на дополнительное обследование, не входящее в объем диспансеризации (строка 06), на получение специализированной, в том числе высокотехнологичной, медицинской помощи (строка 07), на санаторно-курортное лечение (строка 08).</w:t>
      </w:r>
    </w:p>
    <w:p w:rsidR="007F615E" w:rsidRDefault="007F615E">
      <w:pPr>
        <w:pStyle w:val="ConsPlusNormal"/>
        <w:ind w:firstLine="540"/>
        <w:jc w:val="both"/>
      </w:pPr>
      <w:r>
        <w:t>14. В таблице 7000 указываются дополнительные сведения о категориях граждан, прошедших диспансеризацию за отчетный период:</w:t>
      </w:r>
    </w:p>
    <w:p w:rsidR="007F615E" w:rsidRDefault="007F615E">
      <w:pPr>
        <w:pStyle w:val="ConsPlusNormal"/>
        <w:ind w:firstLine="540"/>
        <w:jc w:val="both"/>
      </w:pPr>
      <w:r>
        <w:t>14.1. Общее число работающих граждан, прошедших диспансеризацию (7001).</w:t>
      </w:r>
    </w:p>
    <w:p w:rsidR="007F615E" w:rsidRDefault="007F615E">
      <w:pPr>
        <w:pStyle w:val="ConsPlusNormal"/>
        <w:ind w:firstLine="540"/>
        <w:jc w:val="both"/>
      </w:pPr>
      <w:r>
        <w:t>14.2. Общее число неработающих граждан, прошедших диспансеризацию (7002).</w:t>
      </w:r>
    </w:p>
    <w:p w:rsidR="007F615E" w:rsidRDefault="007F615E">
      <w:pPr>
        <w:pStyle w:val="ConsPlusNormal"/>
        <w:ind w:firstLine="540"/>
        <w:jc w:val="both"/>
      </w:pPr>
      <w:r>
        <w:t>14.3. Общее число граждан, обучающихся в образовательных организациях по очной форме, прошедших диспансеризацию (7003).</w:t>
      </w:r>
    </w:p>
    <w:p w:rsidR="007F615E" w:rsidRDefault="007F615E">
      <w:pPr>
        <w:pStyle w:val="ConsPlusNormal"/>
        <w:ind w:firstLine="540"/>
        <w:jc w:val="both"/>
      </w:pPr>
      <w:r>
        <w:t>14.4. Общее число граждан, имеющих право на получение государственной социальной помощи в виде набора социальных услуг &lt;1&gt;, прошедших диспансеризацию (7004), из них: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Статья 6.1 Федерального закона от 17 июля 1999 г. N 178-ФЗ "О государственной социальной помощи" (Собрание законодательства Российской Федерации, 1999, N 24, ст. 3699; 2004, N 35, ст. 3607).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инвалиды войны;</w:t>
      </w:r>
    </w:p>
    <w:p w:rsidR="007F615E" w:rsidRDefault="007F615E">
      <w:pPr>
        <w:pStyle w:val="ConsPlusNormal"/>
        <w:ind w:firstLine="540"/>
        <w:jc w:val="both"/>
      </w:pPr>
      <w:r>
        <w:t>участники Великой Отечественной войны;</w:t>
      </w:r>
    </w:p>
    <w:p w:rsidR="007F615E" w:rsidRDefault="007F615E">
      <w:pPr>
        <w:pStyle w:val="ConsPlusNormal"/>
        <w:ind w:firstLine="540"/>
        <w:jc w:val="both"/>
      </w:pPr>
      <w:r>
        <w:t>ветераны боевых действий из числа лиц, указанных в подпунктах 1 - 4 пункта 1 статьи 3 Федерального закона от 12 января 1995 г. N 5-ФЗ "О ветеранах" &lt;1&gt;;</w:t>
      </w:r>
    </w:p>
    <w:p w:rsidR="007F615E" w:rsidRDefault="007F615E">
      <w:pPr>
        <w:pStyle w:val="ConsPlusNormal"/>
        <w:ind w:firstLine="540"/>
        <w:jc w:val="both"/>
      </w:pPr>
      <w:r>
        <w:t>--------------------------------</w:t>
      </w:r>
    </w:p>
    <w:p w:rsidR="007F615E" w:rsidRDefault="007F615E">
      <w:pPr>
        <w:pStyle w:val="ConsPlusNormal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ind w:firstLine="540"/>
        <w:jc w:val="both"/>
      </w:pPr>
      <w: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7F615E" w:rsidRDefault="007F615E">
      <w:pPr>
        <w:pStyle w:val="ConsPlusNormal"/>
        <w:ind w:firstLine="540"/>
        <w:jc w:val="both"/>
      </w:pPr>
      <w:r>
        <w:t>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7F615E" w:rsidRDefault="007F615E">
      <w:pPr>
        <w:pStyle w:val="ConsPlusNormal"/>
        <w:ind w:firstLine="5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7F615E" w:rsidRDefault="007F615E">
      <w:pPr>
        <w:pStyle w:val="ConsPlusNormal"/>
        <w:ind w:firstLine="540"/>
        <w:jc w:val="both"/>
      </w:pPr>
      <w:r>
        <w:t xml:space="preserve"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</w:t>
      </w:r>
      <w:r>
        <w:lastRenderedPageBreak/>
        <w:t>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7F615E" w:rsidRDefault="007F615E">
      <w:pPr>
        <w:pStyle w:val="ConsPlusNormal"/>
        <w:ind w:firstLine="540"/>
        <w:jc w:val="both"/>
      </w:pPr>
      <w:r>
        <w:t>инвалиды.</w:t>
      </w:r>
    </w:p>
    <w:p w:rsidR="007F615E" w:rsidRDefault="007F615E">
      <w:pPr>
        <w:pStyle w:val="ConsPlusNormal"/>
        <w:ind w:firstLine="540"/>
        <w:jc w:val="both"/>
      </w:pPr>
      <w:r>
        <w:t>14.5. Общее число прошедших диспансеризацию граждан, принадлежащих к коренным малочисленным народам Севера, Сибири и Дальнего Востока Российской Федерации (7005).</w:t>
      </w:r>
    </w:p>
    <w:p w:rsidR="007F615E" w:rsidRDefault="007F615E">
      <w:pPr>
        <w:pStyle w:val="ConsPlusNormal"/>
        <w:ind w:firstLine="540"/>
        <w:jc w:val="both"/>
      </w:pPr>
      <w:r>
        <w:t>14.6. Общее число медицинских организаций, принимавших участие в проведении диспансеризации, а также имеющих кабинеты или отделения медицинской профилактики (7006).</w:t>
      </w:r>
    </w:p>
    <w:p w:rsidR="007F615E" w:rsidRDefault="007F615E">
      <w:pPr>
        <w:pStyle w:val="ConsPlusNormal"/>
        <w:ind w:firstLine="540"/>
        <w:jc w:val="both"/>
      </w:pPr>
      <w:r>
        <w:t>14.7. Общее число мобильных медицинских бригад, принимавших участие в проведении диспансеризации (7007).</w:t>
      </w:r>
    </w:p>
    <w:p w:rsidR="007F615E" w:rsidRDefault="007F615E">
      <w:pPr>
        <w:pStyle w:val="ConsPlusNormal"/>
        <w:ind w:firstLine="540"/>
        <w:jc w:val="both"/>
      </w:pPr>
      <w:r>
        <w:t>14.8. Общее число граждан, диспансеризация которых была проведена мобильными медицинскими бригадами (7008).</w:t>
      </w:r>
    </w:p>
    <w:p w:rsidR="007F615E" w:rsidRDefault="007F615E">
      <w:pPr>
        <w:pStyle w:val="ConsPlusNormal"/>
        <w:ind w:firstLine="540"/>
        <w:jc w:val="both"/>
      </w:pPr>
      <w:r>
        <w:t>14.9. Число письменных отказов от прохождения медицинских мероприятий в рамках диспансеризации (7009).</w:t>
      </w:r>
    </w:p>
    <w:p w:rsidR="007F615E" w:rsidRDefault="007F615E">
      <w:pPr>
        <w:pStyle w:val="ConsPlusNormal"/>
        <w:ind w:firstLine="540"/>
        <w:jc w:val="both"/>
      </w:pPr>
      <w:r>
        <w:t>14.10. Число письменных отказов от прохождения диспансеризации в целом (7010).</w:t>
      </w:r>
    </w:p>
    <w:p w:rsidR="007F615E" w:rsidRDefault="007F615E">
      <w:pPr>
        <w:pStyle w:val="ConsPlusNormal"/>
        <w:ind w:firstLine="540"/>
        <w:jc w:val="both"/>
      </w:pPr>
      <w:r>
        <w:t>14.11. Число граждан, прошедших первый этап диспансеризации и не завершивших второй этап диспансеризации (7011).</w:t>
      </w:r>
    </w:p>
    <w:p w:rsidR="007F615E" w:rsidRDefault="007F615E">
      <w:pPr>
        <w:pStyle w:val="ConsPlusNormal"/>
        <w:ind w:firstLine="540"/>
        <w:jc w:val="both"/>
      </w:pPr>
      <w:r>
        <w:t>14.12. Число граждан, проживающих в сельской местности, прошедших диспансеризацию (7012).</w:t>
      </w:r>
    </w:p>
    <w:p w:rsidR="007F615E" w:rsidRDefault="007F615E">
      <w:pPr>
        <w:pStyle w:val="ConsPlusNormal"/>
        <w:ind w:firstLine="540"/>
        <w:jc w:val="both"/>
      </w:pPr>
      <w:r>
        <w:t>15. Форма подписывается должностным лицом (уполномоченным представителем) органа власти или медицинской организации и заверяется печатью органа власти или медицинской организации соответственно (на оттиске печати должно идентифицироваться наименование организации в соответствии с учредительными документами).</w:t>
      </w: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jc w:val="both"/>
      </w:pPr>
    </w:p>
    <w:p w:rsidR="007F615E" w:rsidRDefault="007F6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CC7" w:rsidRDefault="00132CC7"/>
    <w:sectPr w:rsidR="00132CC7" w:rsidSect="007F615E">
      <w:pgSz w:w="11905" w:h="16838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89" w:rsidRDefault="00476F89" w:rsidP="00B1533A">
      <w:pPr>
        <w:spacing w:after="0" w:line="240" w:lineRule="auto"/>
      </w:pPr>
      <w:r>
        <w:separator/>
      </w:r>
    </w:p>
  </w:endnote>
  <w:endnote w:type="continuationSeparator" w:id="0">
    <w:p w:rsidR="00476F89" w:rsidRDefault="00476F89" w:rsidP="00B1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3A" w:rsidRDefault="00B15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3A" w:rsidRDefault="00B153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3A" w:rsidRDefault="00B15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89" w:rsidRDefault="00476F89" w:rsidP="00B1533A">
      <w:pPr>
        <w:spacing w:after="0" w:line="240" w:lineRule="auto"/>
      </w:pPr>
      <w:r>
        <w:separator/>
      </w:r>
    </w:p>
  </w:footnote>
  <w:footnote w:type="continuationSeparator" w:id="0">
    <w:p w:rsidR="00476F89" w:rsidRDefault="00476F89" w:rsidP="00B1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3A" w:rsidRDefault="00B15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3A" w:rsidRDefault="00B153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3A" w:rsidRDefault="00B15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E"/>
    <w:rsid w:val="00132CC7"/>
    <w:rsid w:val="00476F89"/>
    <w:rsid w:val="007F615E"/>
    <w:rsid w:val="00B1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0C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6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6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6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61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6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6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33A"/>
  </w:style>
  <w:style w:type="paragraph" w:styleId="a5">
    <w:name w:val="footer"/>
    <w:basedOn w:val="a"/>
    <w:link w:val="a6"/>
    <w:uiPriority w:val="99"/>
    <w:unhideWhenUsed/>
    <w:rsid w:val="00B1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9582</Words>
  <Characters>54622</Characters>
  <Application>Microsoft Office Word</Application>
  <DocSecurity>0</DocSecurity>
  <Lines>455</Lines>
  <Paragraphs>128</Paragraphs>
  <ScaleCrop>false</ScaleCrop>
  <Company/>
  <LinksUpToDate>false</LinksUpToDate>
  <CharactersWithSpaces>64076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2016-06-14T08:30:00Z</dcterms:created>
  <dcterms:modified xsi:type="dcterms:W3CDTF">2016-06-14T08:30:00Z</dcterms:modified>
</cp:coreProperties>
</file>