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543" w:rsidRDefault="00506543" w:rsidP="0050654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506543" w:rsidRDefault="00506543" w:rsidP="005065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506543" w:rsidRDefault="00506543" w:rsidP="00506543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Зарегистрировано в Минюсте России 26 января 2015 г. N 35700</w:t>
      </w:r>
    </w:p>
    <w:p w:rsidR="00506543" w:rsidRDefault="00506543" w:rsidP="00506543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506543" w:rsidRDefault="00506543" w:rsidP="005065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06543" w:rsidRDefault="00506543" w:rsidP="005065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МИНИСТЕРСТВО ЗДРАВООХРАНЕНИЯ РОССИЙСКОЙ ФЕДЕРАЦИИ</w:t>
      </w:r>
    </w:p>
    <w:p w:rsidR="00506543" w:rsidRDefault="00506543" w:rsidP="005065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06543" w:rsidRDefault="00506543" w:rsidP="005065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ПРИКАЗ</w:t>
      </w:r>
    </w:p>
    <w:p w:rsidR="00506543" w:rsidRDefault="00506543" w:rsidP="005065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от 31 декабря 2014 г. N 970н</w:t>
      </w:r>
    </w:p>
    <w:p w:rsidR="00506543" w:rsidRDefault="00506543" w:rsidP="005065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06543" w:rsidRDefault="00506543" w:rsidP="005065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 УТВЕРЖДЕНИИ ВЕДОМСТВЕННОГО ПЕРЕЧНЯ</w:t>
      </w:r>
    </w:p>
    <w:p w:rsidR="00506543" w:rsidRDefault="00506543" w:rsidP="005065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ГОСУДАРСТВЕННЫХ УСЛУГ (РАБОТ), ОКАЗЫВАЕМЫХ (ВЫПОЛНЯЕМЫХ)</w:t>
      </w:r>
    </w:p>
    <w:p w:rsidR="00506543" w:rsidRDefault="00506543" w:rsidP="005065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НАХОДЯЩИМИСЯ В ВЕДЕНИИ МИНИСТЕРСТВА ЗДРАВООХРАНЕНИЯ</w:t>
      </w:r>
    </w:p>
    <w:p w:rsidR="00506543" w:rsidRDefault="00506543" w:rsidP="005065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РОССИЙСКОЙ ФЕДЕРАЦИИ ФЕДЕРАЛЬНЫМИ ГОСУДАРСТВЕННЫМИ</w:t>
      </w:r>
    </w:p>
    <w:p w:rsidR="00506543" w:rsidRDefault="00506543" w:rsidP="005065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УЧРЕЖДЕНИЯМИ В КАЧЕСТВЕ ОСНОВНЫХ ВИДОВ ДЕЯТЕЛЬНОСТИ</w:t>
      </w:r>
    </w:p>
    <w:p w:rsidR="00506543" w:rsidRDefault="00506543" w:rsidP="005065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06543" w:rsidRDefault="00506543" w:rsidP="005065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Приказываю:</w:t>
      </w:r>
    </w:p>
    <w:p w:rsidR="00506543" w:rsidRDefault="00506543" w:rsidP="005065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Утвердить ведомственный перечень государственных услуг (работ), оказываемых (выполняемых) находящимися в ведении Министерства здравоохранения Российской Федерации федеральными государственными учреждениями в качестве основных видов деятельности, согласно приложению.</w:t>
      </w:r>
    </w:p>
    <w:p w:rsidR="00506543" w:rsidRDefault="00506543" w:rsidP="005065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Признать утратившим силу приказ Министерства здравоохранения Российской Федерации от 24 декабря 2013 г. N 1058н "Об утверждении ведомственного перечня государственных услуг (работ), оказываемых (выполняемых) находящимися в ведении Министерства здравоохранения Российской Федерации федеральными государственными учреждениями в качестве основных видов деятельности" (зарегистрирован Министерством юстиции Российской Федерации 30 декабря 2013 г. регистрационный N 30898).</w:t>
      </w:r>
    </w:p>
    <w:p w:rsidR="00506543" w:rsidRDefault="00506543" w:rsidP="005065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06543" w:rsidRDefault="00506543" w:rsidP="0050654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Министр</w:t>
      </w:r>
    </w:p>
    <w:p w:rsidR="00506543" w:rsidRDefault="00506543" w:rsidP="0050654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В.И.СКВОРЦОВА</w:t>
      </w:r>
    </w:p>
    <w:p w:rsidR="00506543" w:rsidRDefault="00506543" w:rsidP="005065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06543" w:rsidRDefault="00506543" w:rsidP="005065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06543" w:rsidRDefault="00506543" w:rsidP="005065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06543" w:rsidRDefault="00506543" w:rsidP="005065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06543" w:rsidRDefault="00506543" w:rsidP="005065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06543" w:rsidRDefault="00506543" w:rsidP="005065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  <w:sectPr w:rsidR="00506543" w:rsidSect="0050654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720" w:right="720" w:bottom="720" w:left="720" w:header="0" w:footer="0" w:gutter="0"/>
          <w:cols w:space="720"/>
          <w:noEndnote/>
          <w:docGrid w:linePitch="299"/>
        </w:sectPr>
      </w:pPr>
    </w:p>
    <w:p w:rsidR="00506543" w:rsidRDefault="00506543" w:rsidP="005065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506543" w:rsidRDefault="00506543" w:rsidP="0050654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приказу Министерства здравоохранения</w:t>
      </w:r>
    </w:p>
    <w:p w:rsidR="00506543" w:rsidRDefault="00506543" w:rsidP="0050654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506543" w:rsidRDefault="00506543" w:rsidP="0050654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31 декабря 2014 г. N 970н</w:t>
      </w:r>
    </w:p>
    <w:p w:rsidR="00506543" w:rsidRDefault="00506543" w:rsidP="005065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06543" w:rsidRDefault="00506543" w:rsidP="005065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Par31"/>
      <w:bookmarkEnd w:id="1"/>
      <w:r>
        <w:rPr>
          <w:rFonts w:ascii="Arial" w:hAnsi="Arial" w:cs="Arial"/>
          <w:b/>
          <w:bCs/>
          <w:sz w:val="20"/>
          <w:szCs w:val="20"/>
        </w:rPr>
        <w:t>ВЕДОМСТВЕННЫЙ ПЕРЕЧЕНЬ</w:t>
      </w:r>
    </w:p>
    <w:p w:rsidR="00506543" w:rsidRDefault="00506543" w:rsidP="005065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ГОСУДАРСТВЕННЫХ УСЛУГ (РАБОТ), ОКАЗЫВАЕМЫХ (ВЫПОЛНЯЕМЫХ)</w:t>
      </w:r>
    </w:p>
    <w:p w:rsidR="00506543" w:rsidRDefault="00506543" w:rsidP="005065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НАХОДЯЩИМИСЯ В ВЕДЕНИИ МИНИСТЕРСТВА ЗДРАВООХРАНЕНИЯ</w:t>
      </w:r>
    </w:p>
    <w:p w:rsidR="00506543" w:rsidRDefault="00506543" w:rsidP="005065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РОССИЙСКОЙ ФЕДЕРАЦИИ ФЕДЕРАЛЬНЫМИ ГОСУДАРСТВЕННЫМИ</w:t>
      </w:r>
    </w:p>
    <w:p w:rsidR="00506543" w:rsidRDefault="00506543" w:rsidP="005065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УЧРЕЖДЕНИЯМИ В КАЧЕСТВЕ ОСНОВНЫХ ВИДОВ ДЕЯТЕЛЬНОСТИ</w:t>
      </w:r>
    </w:p>
    <w:p w:rsidR="00506543" w:rsidRDefault="00506543" w:rsidP="005065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449"/>
        <w:gridCol w:w="2074"/>
        <w:gridCol w:w="2209"/>
        <w:gridCol w:w="2179"/>
        <w:gridCol w:w="2314"/>
      </w:tblGrid>
      <w:tr w:rsidR="0050654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государственной услуги (работы)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Категории потребителей государственной услуги (работы)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Единицы измерения показателя объема (содержания) государственной услуги (работы)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Показатели, характеризующие качество государственной услуги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Наименования федеральных государственных учреждений (групп учреждений), оказывающих государственную услугу (выполняющих работу)</w:t>
            </w:r>
          </w:p>
        </w:tc>
      </w:tr>
      <w:tr w:rsidR="0050654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06543">
        <w:tc>
          <w:tcPr>
            <w:tcW w:w="12189" w:type="dxa"/>
            <w:gridSpan w:val="6"/>
            <w:tcBorders>
              <w:top w:val="single" w:sz="4" w:space="0" w:color="auto"/>
            </w:tcBorders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 I "Услуги"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Медицинская помощь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Первичная медико-санитарная помощь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пациентов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Соответствие порядкам оказания медицинской помощи и на основе стандартов медицинской помощи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Удовлетворенность потребителей в оказанной государственной услуге</w:t>
            </w: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медицинские организации, образовательные организации и научные организации, оказывающие медицинскую помощь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1.1.1.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Первичная медико-санитарная помощь, не включенная в базовую программу обязательного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медицинского страхования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физические лица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пациентов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Соответствие порядкам оказания медицинской помощи и на основе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стандартов медицинской помощи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Удовлетворенность потребителей в оказанной государственной услуге</w:t>
            </w: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медицинские организации, образовательные организации и научные организации,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оказывающие медицинскую помощь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 (за исключением высокотехнологичной медицинской помощи)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пациентов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Соответствие порядкам оказания медицинской помощи и на основе стандартов медицинской помощи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Удовлетворенность потребителей в оказанной государственной услуге</w:t>
            </w: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медицинские организации, образовательные организации и научные организации, оказывающие медицинскую помощь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1.2.1.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Специализированная медицинская помощь (за исключением высокотехнологичной медицинской помощи), не включенная в базовую программу обязательного медицинского страхования, по профилям: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пациентов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Соответствие порядкам оказания медицинской помощи и на основе стандартов медицинской помощи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Удовлетворенность потребителей в оказанной государственной услуге</w:t>
            </w: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медицинские организации, образовательные организации и научные организации, оказывающие медицинскую помощь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1.2.1.1.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психиатрия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пациентов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Соответствие порядкам оказания медицинской помощи и на основе стандартов медицинской помощи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Удовлетворенность потребителей в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оказанной государственной услуге</w:t>
            </w: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медицинские организации, образовательные организации и научные организации, оказывающие медицинскую помощь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1.2.1.2.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психиатрия-наркология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пациентов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Соответствие порядкам оказания медицинской помощи и на основе стандартов медицинской помощи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Удовлетворенность потребителей в оказанной государственной услуге</w:t>
            </w: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медицинские организации, образовательные организации и научные организации, оказывающие медицинскую помощь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1.2.1.3.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фтизиатрия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пациентов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Соответствие порядкам оказания медицинской помощи и на основе стандартов медицинской помощи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Удовлетворенность потребителей в оказанной государственной услуге</w:t>
            </w: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медицинские организации, образовательные организации и научные организации, оказывающие медицинскую помощь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1.2.1.4.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дерматовенерология (в части венерологии)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пациентов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Соответствие порядкам оказания медицинской помощи и на основе стандартов медицинской помощи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Удовлетворенность потребителей в оказанной государственной услуге</w:t>
            </w: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медицинские организации, образовательные организации и научные организации, оказывающие медицинскую помощь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1.2.1.5.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инфекционные болезни (в части синдрома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приобретенного иммунодефицита (ВИЧ-инфекции))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физические лица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пациентов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Соответствие порядкам оказания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медицинской помощи и на основе стандартов медицинской помощи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Удовлетворенность потребителей в оказанной государственной услуге</w:t>
            </w: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медицинские организации,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образовательные организации и научные организации, оказывающие медицинскую помощь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1.2.1.6.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инфекционные болезни (лепра)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пациентов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Соответствие порядкам оказания медицинской помощи и на основе стандартов медицинской помощи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Удовлетворенность потребителей в оказанной государственной услуге</w:t>
            </w: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медицинские организации, образовательные организации и научные организации, оказывающие медицинскую помощь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1.2.1.7.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профпатология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пациентов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Соответствие порядкам оказания медицинской помощи и на основе стандартов медицинской помощи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Удовлетворенность потребителей в оказанной государственной услуге</w:t>
            </w: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медицинские организации, образовательные организации и научные организации, оказывающие медицинскую помощь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Скорая, в том числе скорая специализированная, медицинская помощь, включая медицинскую эвакуацию, а также оказание медицинской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помощи при чрезвычайных ситуациях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1.3.1.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Скорая, в том числе скорая специализированная, медицинская помощь (включая медицинскую эвакуацию), не включенная в базовую программу обязательного медицинского страхования, а также оказание медицинской помощи при чрезвычайных ситуациях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физические лица, в том числе отдельные категории граждан, установленные законодательством Российской Федерации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пациентов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Соответствие порядкам оказания медицинской помощи и на основе стандартов медицинской помощи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Удовлетворенность потребителей в оказанной государственной услуге</w:t>
            </w: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медицинские организации, образовательные организации и научные организации, оказывающие медицинскую помощь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Высокотехнологичная медицинская помощь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1.4.1.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Высокотехнологичная медицинская помощь, не включенная в базовую программу обязательного медицинского страхования, по профилям &lt;1&gt;: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пациентов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Соответствие порядкам оказания медицинской помощи и на основе стандартов медицинской помощи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Удовлетворенность потребителей в оказанной государственной услуге</w:t>
            </w: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медицинские организации, образовательные организации и научные организации, оказывающие медицинскую помощь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1.4.1.1.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абдоминальная хирургия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пациентов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Соответствие порядкам оказания медицинской помощи и на основе стандартов медицинской помощи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Удовлетворенность потребителей в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оказанной государственной услуге</w:t>
            </w: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медицинские организации, образовательные организации и научные организации, оказывающие медицинскую помощь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1.4.1.2.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акушерство и гинекология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пациентов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Соответствие порядкам оказания медицинской помощи и на основе стандартов медицинской помощи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Удовлетворенность потребителей в оказанной государственной услуге</w:t>
            </w: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медицинские организации, образовательные организации и научные организации, оказывающие медицинскую помощь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1.4.1.3.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гематология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пациентов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Соответствие порядкам оказания медицинской помощи и на основе стандартов медицинской помощи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Удовлетворенность потребителей в оказанной государственной услуге</w:t>
            </w: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медицинские организации, образовательные организации и научные организации, оказывающие медицинскую помощь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1.4.1.4.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детская хирургия в период новорожденности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пациентов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Соответствие порядкам оказания медицинской помощи и на основе стандартов медицинской помощи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Удовлетворенность потребителей в оказанной государственной услуге</w:t>
            </w: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медицинские организации, образовательные организации и научные организации, оказывающие медицинскую помощь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1.4.1.5.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комбустиология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пациентов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Соответствие порядкам оказания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медицинской помощи и на основе стандартов медицинской помощи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Удовлетворенность потребителей в оказанной государственной услуге</w:t>
            </w: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медицинские организации,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образовательные организации и научные организации, оказывающие медицинскую помощь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1.4.1.6.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нейрохирургия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пациентов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Соответствие порядкам оказания медицинской помощи и на основе стандартов медицинской помощи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Удовлетворенность потребителей в оказанной государственной услуге</w:t>
            </w: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медицинские организации, образовательные организации и научные организации, оказывающие медицинскую помощь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1.4.1.7.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онкология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пациентов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Соответствие порядкам оказания медицинской помощи и на основе стандартов медицинской помощи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Удовлетворенность потребителей в оказанной государственной услуге</w:t>
            </w: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медицинские организации, образовательные организации и научные организации, оказывающие медицинскую помощь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1.4.1.8.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оториноларингология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пациентов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Соответствие порядкам оказания медицинской помощи и на основе стандартов медицинской помощи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 Удовлетворенность потребителей в оказанной государственной услуге</w:t>
            </w: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медицинские организации, образовательные организации и научные организации, оказывающие медицинскую помощь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1.4.1.9.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офтальмология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пациентов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Соответствие порядкам оказания медицинской помощи и на основе стандартов медицинской помощи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Удовлетворенность потребителей в оказанной государственной услуге</w:t>
            </w: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медицинские организации, образовательные организации и научные организации, оказывающие медицинскую помощь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1.4.1.10.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педиатрия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пациентов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Соответствие порядкам оказания медицинской помощи и на основе стандартов медицинской помощи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Удовлетворенность потребителей в оказанной государственной услуге</w:t>
            </w: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медицинские организации, образовательные организации и научные организации, оказывающие медицинскую помощь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1.4.1.11.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сердечно-сосудистая хирургия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пациентов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Соответствие порядкам оказания медицинской помощи и на основе стандартов медицинской помощи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Удовлетворенность потребителей в оказанной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государственной услуге</w:t>
            </w: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медицинские организации, образовательные организации и научные организации, оказывающие медицинскую помощь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1.4.1.12.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торакальная хирургия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пациентов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Соответствие порядкам оказания медицинской помощи и на основе стандартов медицинской помощи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Удовлетворенность потребителей в оказанной государственной услуге</w:t>
            </w: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медицинские организации, образовательные организации и научные организации, оказывающие медицинскую помощь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1.4.1.13.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травматология и ортопедия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пациентов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Соответствие порядкам оказания медицинской помощи и на основе стандартов медицинской помощи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Удовлетворенность потребителей в оказанной государственной услуге</w:t>
            </w: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медицинские организации, образовательные организации и научные организации, оказывающие медицинскую помощь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1.4.1.14.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трансплантация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пациентов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Соответствие порядкам оказания медицинской помощи и на основе стандартов медицинской помощи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Удовлетворенность потребителей в оказанной государственной услуге</w:t>
            </w: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медицинские организации, образовательные организации и научные организации, оказывающие медицинскую помощь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1.4.1.15.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урология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пациентов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Соответствие порядкам оказания медицинской помощи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и на основе стандартов медицинской помощи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Удовлетворенность потребителей в оказанной государственной услуге</w:t>
            </w: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медицинские организации, образовательные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организации и научные организации, оказывающие медицинскую помощь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1.4.1.16.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челюстно-лицевая хирургия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пациентов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Соответствие порядкам оказания медицинской помощи и на основе стандартов медицинской помощи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Удовлетворенность потребителей в оказанной государственной услуге</w:t>
            </w: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медицинские организации, образовательные организации и научные организации, оказывающие медицинскую помощь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1.4.1.17.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эндокринология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пациентов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Соответствие порядкам оказания медицинской помощи и на основе стандартов медицинской помощи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Удовлетворенность потребителей в оказанной государственной услуге</w:t>
            </w: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медицинские организации, образовательные организации и научные организации, оказывающие медицинскую помощь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Медицинская помощь в рамках клинической апробации методов профилактики, диагностики, лечения и реабилитации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пациентов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Удовлетворенность потребителей в оказанной государственной услуге</w:t>
            </w: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медицинские организации, образовательные организации и научные организации, оказывающие медицинскую помощь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Санаторно-курортное лечение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физические лица, в том числе отдельные категории граждан, установленные законодательством Российской Федерации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койко-дни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Удовлетворенность потребителей в оказанной государственной услуге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Доля инвалидов, получивших санаторно-курортное лечение, от общего числа пациентов, получивших санаторно-курортное лечение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Доля пациентов, получивших санаторно-курортное лечение за отчетный период, от запланированного числа пациентов, нуждающихся в санаторно-курортном лечении</w:t>
            </w: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медицинские организации, образовательные организации и научные организации, осуществляющие санаторно-курортное лечение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дополнительных общеобразовательных программ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обучающихся (чел.) &lt;2&gt;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государственного задания (контрольных цифр приема)</w:t>
            </w: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образовательные организации высшего образования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основных образовательных программ среднего профессионального образования - программ подготовки специалистов среднего звена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обучающихся &lt;2&gt; (чел.)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Выполнение государственного задания (контрольных цифр приема)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Доля обучающихся, успешно прошедших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промежуточную аттестацию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Доля выпускников, успешно прошедших итоговую государственную аттестацию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Доля выпускников, получивших диплом о среднем профессиональном образовании с отличием в отчетном году, от общего числа выпускников образовательной организации, обучавшихся по программам среднего профессионального образования - программам подготовки специалистов среднего звена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Доля выпускников образовательной организации, продолживших обучение по программам дополнительного профессионального образования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Доля преподавателей, имеющих профессиональное образование, соответствующее профилю преподаваемых дисциплин</w:t>
            </w: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профессиональные образовательные организации, образовательные организации высшего образования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основных профессиональных образовательных программ высшего образования - программ бакалавриата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физические лица &lt;3&gt;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обучающихся &lt;2&gt; (чел.)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Выполнение государственного задания (контрольных цифр приема)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Доля обучающихся, успешно прошедших промежуточную аттестацию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Доля выпускников, успешно прошедших итоговую государственную аттестацию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Доля выпускников, получивших диплом бакалавра с отличием в отчетном году, от общего числа выпускников образовательной организации, обучавшихся по программам высшего образования - программам бакалавриата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Доля выпускников образовательного учреждения, продолживших обучение по программам магистратуры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Доля преподавателей, имеющих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ученую степень кандидата или доктора наук, соответствующую профилю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преподаваемых дисциплин</w:t>
            </w: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образовательные организации высшего образования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3.3.1.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основных профессиональных образовательных программ высшего образования - программ бакалавриата, для обучающихся 1 курса 2015 - 2016 уч. года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физические лица &lt;3&gt;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обучающихся &lt;2&gt; (чел.)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Выполнение государственного задания (контрольных цифр приема)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Доля обучающихся, успешно прошедших промежуточную аттестацию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Доля выпускников, успешно прошедших итоговую государственную аттестацию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Доля выпускников, получивших диплом бакалавра с отличием в отчетном году, от общего числа выпускников образовательной организации, обучавшихся по программам высшего образования - программам бакалавриата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Доля выпускников образовательного учреждения, продолживших обучение по программам магистратуры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Доля преподавателей, имеющих ученую степень кандидата или доктора наук, соответствующую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профилю преподаваемых дисциплин</w:t>
            </w: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образовательные организации высшего образования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основных профессиональных образовательных программ высшего образования - программ специалитета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физические лица &lt;3&gt;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обучающихся &lt;2&gt; (чел.)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Выполнение государственного задания (контрольных цифр приема)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Доля обучающихся, успешно прошедших промежуточную аттестацию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Доля выпускников, успешно прошедших итоговую государственную аттестацию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Доля выпускников, получивших диплом специалиста с отличием в отчетном году, от общего числа выпускников образовательной организации, обучавшихся по программам высшего образования - программам подготовки специалиста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Доля выпускников образовательной организации, продолживших обучение по программам высшего образования - программ ординатуры, программам послевузовского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профессионального образования - программам интернатуры и программам высшего образования - программ подготовки научно-педагогических кадров в аспирантуре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Доля преподавателей, имеющих ученую степень кандидата или доктора наук, соответствующую профилю преподаваемых дисциплин</w:t>
            </w: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образовательные организации высшего образования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3.4.1.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основных профессиональных образовательных программ высшего образования - программ специалитета, для обучающихся 1 курса 2015 - 2016 уч. года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физические лица &lt;3&gt;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обучающихся &lt;2&gt; (чел.)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Выполнение государственного задания (контрольных цифр приема)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Доля обучающихся, успешно прошедших промежуточную аттестацию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Доля выпускников, успешно прошедших итоговую государственную аттестацию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Доля выпускников, получивших диплом специалиста с отличием в отчетном году, от общего числа выпускников образовательной организации, обучавшихся по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программам высшего образования - программам подготовки специалиста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Доля выпускников образовательной организации, продолживших обучение по программам высшего образования - программ ординатуры, программам послевузовского профессионального образования - программам интернатуры и программам высшего образования - программ подготовки научно-педагогических кадров в аспирантуре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Доля преподавателей, имеющих ученую степень кандидата или доктора наук, соответствующую профилю преподаваемых дисциплин</w:t>
            </w: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образовательные организации высшего образования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основных профессиональных образовательных программ высшего образования - программ магистратуры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физические лица &lt;3&gt;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обучающихся &lt;2&gt; (чел.)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государственного задания (контрольных цифр приема)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Доля обучающихся, успешно прошедших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промежуточную аттестацию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Доля выпускников, успешно прошедших итоговую государственную аттестацию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Доля выпускников, получивших диплом магистра с отличием в отчетном году, от общего числа выпускников образовательной организации, обучавшихся по программам высшего профессионального образования - программам магистратуры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Доля выпускников образовательной организации, продолживших обучение по программам высшего образования - программ ординатуры, программам послевузовского профессионального образования - программам интернатуры и программам высшего образования - программ подготовки научно-педагогических кадров в аспирантуре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6. Доля преподавателей, имеющих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ученую степень кандидата или доктора наук, соответствующую профилю преподаваемых дисциплин</w:t>
            </w: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образовательные организации высшего образования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3.5.1.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основных профессиональных образовательных программ высшего образования - программ магистратуры, для обучающихся 1 курса 2015 - 2016 уч. года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физические лица &lt;3&gt;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обучающихся &lt;2&gt; (чел.)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Выполнение государственного задания (контрольных цифр приема)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Доля обучающихся, успешно прошедших промежуточную аттестацию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Доля выпускников, успешно прошедших итоговую государственную аттестацию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Доля выпускников, получивших диплом магистра с отличием в отчетном году, от общего числа выпускников образовательной организации, обучавшихся по программам высшего профессионального образования - программам магистратуры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Доля выпускников образовательной организации, продолживших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обучение по программам высшего образования - программ ординатуры, программам послевузовского профессионального образования - программам интернатуры и программам высшего образования - программ подготовки научно-педагогических кадров в аспирантуре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Доля преподавателей, имеющих ученую степень кандидата или доктора наук, соответствующую профилю преподаваемых дисциплин</w:t>
            </w: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образовательные организации высшего образования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основных профессиональных образовательных программ высшего образования - программ подготовки научно-педагогических кадров в аспирантуре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физические лица &lt;3&gt;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обучающихся &lt;2&gt; (чел.)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Выполнение государственного задания (контрольных цифр приема)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Доля обучающихся, успешно прошедших промежуточную аттестацию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Доля выпускников, получивших диплом кандидата наук, от общего числа выпускников образовательной или научной организации,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обучавшихся по программам высшего образования - программам подготовки научно-педагогических кадров в аспирантуре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Доля преподавателей, имеющих ученую степень доктора наук, соответствующую профилю преподаваемых дисциплин</w:t>
            </w: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образовательные организации высшего образования, организации дополнительного профессионального образования, научные организации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3.6.1.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основных профессиональных образовательных программ высшего образования - программ подготовки научно-педагогических кадров в аспирантуре, для обучающихся 1 курса 2015 - 2016 уч. года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физические лица &lt;3&gt;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обучающихся &lt;2&gt; (чел.)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Выполнение государственного задания (контрольных цифр приема)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Доля обучающихся, успешно прошедших промежуточную аттестацию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Доля выпускников, получивших диплом кандидата наук, от общего числа выпускников образовательной или научной организации, обучавшихся по программам высшего образования - программам подготовки научно-педагогических кадров в аспирантуре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Доля преподавателей, имеющих ученую степень доктора наук,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соответствующую профилю преподаваемых дисциплин</w:t>
            </w: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образовательные организации высшего образования, организации дополнительного профессионального образования, научные организации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3.7.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основных профессиональных образовательных программ высшего образования - программ ординатуры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физические лица &lt;3&gt;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обучающихся &lt;2&gt; (чел.)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Выполнение государственного задания (контрольных цифр приема)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Доля обучающихся, успешно прошедших промежуточную аттестацию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Доля выпускников, получивших диплом об окончании ординатуры, от общего числа выпускников образовательной или научной организации, обучавшихся по программам высшего образования - программам ординатуры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Доля выпускников образовательной или научной организации, продолживших обучение и/или трудоустроившихся по полученной специальности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Доля преподавателей, имеющих ученую степень кандидата наук или доктора наук, соответствующую профилю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преподаваемых дисциплин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Доля преподавателей, имеющих профессиональное образование, соответствующее профилю преподаваемых дисциплин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Доля преподавателей, имеющих сертификат специалиста и занимающихся медицинской или фармацевтической деятельностью, соответствующей профилю преподаваемых дисциплин</w:t>
            </w: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образовательные организации высшего образования, организации дополнительного профессионального образования, научные организации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3.7.1.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основных профессиональных образовательных программ высшего образования - программ ординатуры, для обучающихся 1 курса 2015 - 2016 уч. года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физические лица &lt;3&gt;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обучающихся &lt;2&gt; (чел.)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Выполнение государственного задания (контрольных цифр приема)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Доля обучающихся, успешно прошедших промежуточную аттестацию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Доля выпускников, получивших диплом об окончании ординатуры, от общего числа выпускников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образовательной или научной организации, обучавшихся по программам высшего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образования - программам ординатуры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Доля выпускников образовательной или научной организации, продолживших обучение и/или трудоустроившихся по полученной специальности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Доля преподавателей, имеющих ученую степень кандидата наук или доктора наук, соответствующую профилю преподаваемых дисциплин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Доля преподавателей, имеющих профессиональное образование, соответствующее профилю преподаваемых дисциплин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Доля преподавателей, имеющих сертификат специалиста и занимающихся медицинской или фармацевтической деятельностью, соответствующей профилю преподаваемых дисциплин</w:t>
            </w: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образовательные организации высшего образования, организации дополнительного профессионального образования, научные организации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3.8.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основных профессиональных образовательных программ послевузовского профессионального образования - программ интернатуры &lt;4&gt;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физические лица &lt;3&gt;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обучающихся &lt;2&gt; (чел.)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Выполнение государственного задания (контрольных цифр приема)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Доля обучающихся, успешно прошедших промежуточную аттестацию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Доля выпускников, получивших документ об окончании обучения, от общего числа выпускников образовательной или научной организаций, обучавшихся по программам послевузовского профессионального образования - программам интернатуры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Доля выпускников образовательной или научной организации, продолживших обучение и/или трудоустроившихся по полученной специальности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Доля преподавателей, имеющих ученую степень кандидата или доктора наук, соответствующую профилю преподаваемых дисциплин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Доля преподавателей, имеющих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профессиональное образование, соответствующее профилю преподаваемых дисциплин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Доля преподавателей, имеющих сертификат специалиста и занимающихся медицинской или фармацевтической деятельностью, соответствующей профилю преподаваемых дисциплин</w:t>
            </w: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образовательные организации высшего образования, организации дополнительного профессионального образования, научные организации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Подготовка научных кадров (в докторантуре)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физические лица &lt;3&gt;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соискателей (чел.)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Выполнение государственного задания (контрольных цифр приема)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Доля обучающихся, выполнивших план подготовки диссертации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Доля выпускников, завершивших работу над диссертацией, включая проведение предварительной экспертизы, от общего числа выпускников образовательной или научной организации, обучавшихся по программам подготовки докторантов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4. Доля преподавателей, имеющих ученую степень доктора наук, соответствующую профилю преподаваемых дисциплин</w:t>
            </w: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образовательные организации высшего образования, организации дополнительного профессионального образования, научные организации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3.10.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дополнительных профессиональных программ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работники федеральных организаций и иные категории граждан в соответствии с законодательством Российской Федерации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обучающихся &lt;2&gt; (чел.)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Выполнение государственного задания (контрольных цифр приема)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Доля выпускников, получивших удостоверение о повышении квалификации, от общего числа выпускников образовательной или научной организаций, обучавшихся по программам дополнительного профессионального образования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Доля преподавателей, имеющих ученую степень кандидата или доктора наук, соответствующую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профилю преподаваемых дисциплин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Доля преподавателей, имеющих профессиональное образование, соответствующее профилю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преподаваемых дисциплин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Доля преподавателей, имеющих сертификат специалиста и занимающихся медицинской или фармацевтической деятельностью, соответствующей профилю преподаваемых дисциплин</w:t>
            </w: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медицинские организации, профессиональные образовательные организации, образовательные организации высшего образования, организации дополнительного профессионального образования, научные организации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3.10.1.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программ повышения квалификации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работники федеральных организаций и иные категории граждан в соответствии с законодательством Российской Федерации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обучающихся &lt;2&gt; (чел.)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Выполнение государственного задания (контрольных цифр приема)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Доля выпускников, получивших удостоверение о повышении квалификации, от общего числа выпускников образовательной или научной организаций, обучавшихся по программам дополнительного профессионального образования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Доля преподавателей, имеющих ученую степень кандидата или доктора наук, соответствующую профилю преподаваемых дисциплин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4. Доля преподавателей, имеющих профессиональное образование, соответствующее профилю преподаваемых дисциплин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Доля преподавателей, имеющих сертификат специалиста и занимающихся медицинской или фармацевтической деятельностью, соответствующей профилю преподаваемых дисциплин</w:t>
            </w: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медицинские организации, профессиональные образовательные организации, образовательные организации высшего образования, организации дополнительного профессионального образования, научные организации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3.10.2.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программ профессиональной переподготовки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работники федеральных организаций и иные категории граждан в соответствии с законодательством Российской Федерации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обучающихся &lt;2&gt; (чел.)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Выполнение государственного задания (контрольных цифр приема)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Доля выпускников, получивших диплом о профессиональной переподготовке, от общего числа выпускников образовательной или научной организаций, обучавшихся по программам дополнительного профессионального образования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Доля преподавателей, имеющих ученую степень кандидата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или доктора наук, соответствующую профилю преподаваемых дисциплин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Доля преподавателей, имеющих профессиональное образование, соответствующее профилю преподаваемых дисциплин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Доля преподавателей, имеющих сертификат специалиста и занимающихся медицинской или фармацевтической деятельностью, соответствующей профилю преподаваемых дисциплин</w:t>
            </w: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профессиональные образовательные организации, образовательные организации высшего образования, организации дополнительного профессионального образования, научные организации</w:t>
            </w:r>
          </w:p>
        </w:tc>
      </w:tr>
      <w:tr w:rsidR="00506543">
        <w:tc>
          <w:tcPr>
            <w:tcW w:w="12189" w:type="dxa"/>
            <w:gridSpan w:val="6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 II "Работы"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Судебно-медицинская экспертиза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органы дознания, органы предварительного следствия, суды (орган или лицо, назначившее экспертизу)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экспертиз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Соответствие порядку организации и производства судебно-медицинских экспертиз в государственных судебно-экспертных учреждениях Российской Федерации &lt;5&gt;</w:t>
            </w: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учреждения здравоохранения и учреждения науки, являющиеся государственными судебно-экспертными учреждениями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Судебно-психиатрическая экспертиза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органы дознания, органы предварительного следствия, суды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(орган или лицо, назначившее экспертизу)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количество экспертиз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Соответствие инструкции об организации производства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судебно-психиатрических экспертиз в отделениях судебно-психиатрических экспертиз государственных психиатрических учреждений &lt;6&gt;</w:t>
            </w: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учреждения здравоохранения и учреждения науки, являющиеся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государственными судебно-экспертными учреждениями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Экспертиза документов для получения разрешения на проведение клинического исследования лекарственного препарата для медицинского применения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Министерство здравоохранения Российской Федерации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ФГБУ "НЦЭСМП" Минздрава России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Экспертиза предложенных методов контроля качества лекарственного средства для медицинского применения и качества представленных образцов лекарственного средства для медицинского применения с использованием этих методов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Министерство здравоохранения Российской Федерации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ФГБУ "НЦЭСМП" Минздрава России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Экспертиза отношения ожидаемой пользы к возможному риску применения лекарственного препарата для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медицинского применения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Министерство здравоохранения Российской Федерации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ФГБУ "НЦЭСМП" Минздрава России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Экспертиза качества фармацевтической субстанции, произведенной для реализации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Министерство здравоохранения Российской Федерации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ФГБУ "НЦЭСМП" Минздрава России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6(1).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Экспертиза по определению взаимозаменяемости лекарственных препаратов для медицинского применения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Министерство здравоохранения Российской Федерации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ФГБУ "НЦЭСМП" Минздрава России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6(2).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Экспертиза документов, представленных для определения возможности рассматривать лекарственный препарат для медицинского применения при осуществлении государственной регистрации в качестве орфанного лекарственного препарата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Министерство здравоохранения Российской Федерации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ФГБУ "НЦЭСМП" Минздрава России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 и обобщение материалов по безопасности лекарственных препаратов для медицинского применения, полученных в рамках клинических исследований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Министерство здравоохранения Российской Федерации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ФГБУ "НЦЭСМП" Минздрава России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Хранение документов, связанных с государственной регистрацией лекарственных препаратов для медицинского применения и получением разрешений на проведение их клинических исследований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Министерство здравоохранения Российской Федерации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штука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ФГБУ "НЦЭСМП" Минздрава России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Заготовка, хранение, транспортировка и обеспечение безопасности донорской крови и ее компонентов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медицинские организации государственной и муниципальной систем здравоохранения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условная единица продукта переработки (в пересчете на 1 литр цельной крови)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медицинские организации, образовательные организации и научные организации, осуществляющие медицинскую деятельность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Забор, переработка, хранение, транспортировка и обеспечение безопасности гемопоэтических стволовых клеток в целях их трансплантации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медицинские организации государственной и муниципальной систем здравоохранения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условная единица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медицинские организации, образовательные организации и научные организации, осуществляющие медицинскую деятельность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научных исследований и разработок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фундаментальных научных исследований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общество в целом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статьи, опубликованные в рецензируемых научных отечественных и рейтинговых зарубежных журналах в рамках проводимых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фундаментальных исследований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научные организации, образовательные организации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прикладных научных исследований, в том числе проведение доклинических исследований лекарственных средств и клинических исследований лекарственных препаратов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общество в целом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статьи, опубликованные в рецензируемых научных отечественных и рейтинговых зарубежных журналах, в рамках проводимых прикладных исследований, патент, протокол исследования, макет, модель, экспериментальный образец, полученные в результате работы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научные организации, образовательные организации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Экспериментальные разработки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общество в целом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протокол исследования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научные организации, образовательные организации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11.4.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экспертизы научных, научно-технических программ и проектов в области здравоохранения, инновационных проектов по фундаментальным, прикладным научным исследованиям и экспериментальным разработкам в области здравоохранения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общество в целом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экспертное заключение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научные организации, образовательные организации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11.5.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Организационное и информационное обеспечение поддержки фундаментальных, прикладных научных исследований 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экспериментальных разработок, а также деятельности в области здравоохранения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общество в целом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научные организации, образовательные организации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11.6.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поисковых научных исследований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общество в целом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Статьи, опубликованные в рецензируемых научных отечественных и рейтинговых зарубежных журналах, в рамках проводимых поисковых исследований, патент, протокол исследования, макет, модель, экспериментальный образец, полученные в результате работы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научные организации, образовательные организации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Медицинская статистика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Организационно-методические работы в области медицинской статистики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Министерство здравоохранения Российской Федерации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аналитический отчет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медицинские организации, образовательные организации, научные организации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Сбор, обработка и анализ медико-статистической информации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Министерство здравоохранения Российской Федерации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форма статистического наблюдения, включая аналитическую справку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медицинские организации, образовательные организации, научные организации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Научно-техническое сотрудничество с отечественными и зарубежными центрами Всемирной организации здравоохранения (ВОЗ), Организации экономического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сотрудничества и развития (ОЭСР) и другими международными организациями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Министерство здравоохранения Российской Федерации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аналитический отчет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ФГБУ "ЦНИИОИЗ" Минздрава России, ФГБУ ВЦМК "Защита" Минздрава России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Разработка информационных технологий по проблемам здравоохранения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органы государственной власти, государственные внебюджетные фонды, юридические лица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ФГБУ "ЦНИИОИЗ" Минздрава России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Ведение информационных систем, баз данных в сфере здравоохранения, включая ведение федеральной электронной медицинской библиотеки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органы государственной власти, государственные внебюджетные фонды, физические лица, юридические лица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ФГБУ "ЦНИИОИЗ" Минздрава России, ГБОУ ВПО Первый МГМУ им. И.М. Сеченова Минздрава России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функций заказчика по строительству объекта капитального строительства государственной собственности Российской Федерации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Министерство здравоохранения Российской Федерации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объект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ФГБУ "ДЭЗЗ" Минздрава России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Управление, эксплуатация, обслуживание и материально-техническое обеспечение недвижимого имущества Министерства здравоохранения Российской Федерации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Министерство здравоохранения Российской Федерации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обслуживаемая площадь, м3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Своевременное материально-техническое обеспечение зданий и сооружений заказчика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Отсутствие чрезвычайных происшествий за время обслуживания и эксплуатации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зданий, инженерных сетей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Отсутствие замечаний профильного департамента в части эксплуатации зданий и сооружений в осенне-зимний период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Соблюдение сроков подготовки зданий и сооружений к эксплуатации в сезонные периоды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Обеспечение соблюдения сроков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переаттестации и допусков работников, обслуживающих электроустановки, теплоустановки, лифтовое оборудование</w:t>
            </w: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ФГБУ "ЦИТЭП" Минздрава России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информационного и технологического обеспечения деятельности Министерства здравоохранения Российской Федерации в области использования информационных и коммуникационных технологий и систем, а также вычислительной техники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Министерство здравоохранения Российской Федерации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Разработка и модернизация программно-информационных комплексов в соответствии с государственным заданием и поручениями Министерства здравоохранения Российской Федерации в согласованные сроки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Выполнение регламентных работ по сопровождению программного обеспечения в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полном объеме и в установленные сроки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Отсутствие замечаний к оказанию услуг по сопровождению программного обеспечения со стороны заказчика</w:t>
            </w: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ФГБУ "ЦИТЭП" Минздрава России, ФГБУ ВЦМК "Защита" Минздрава России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готовности Всероссийской службы медицины катастроф к своевременному и эффективному оказанию медицинской помощи, ликвидации эпидемических очагов при стихийных бедствиях, авариях, катастрофах и эпидемиях и ликвидация медико-санитарных последствий чрезвычайных ситуаций в Российской Федерации и за рубежом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общество в целом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ФГБУ ВЦМК "Защита" Минздрава России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Создание, хранение, использование и восполнение резерва медицинских ресурсов Министерства здравоохранения Российской Федерации для ликвидации медико-санитарных последствий чрезвычайных ситуаций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общество в целом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ФГБУ ВЦМК "Защита" Минздрава России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Координация взаимодействия органов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управления, формирований и учреждений с медицинской службой гражданской обороны на федеральном, межрегиональном, территориальном и муниципальном уровнях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общество в целом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ФГБУ ВЦМК "Защита" Минздрава России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Установление причинной связи заболевания, инвалидности, а также смерти с последствиями воздействия радиации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медицинские организации, образовательные организации высшего образования, научные организации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Экспертиза профессиональной пригодности и экспертиза связи заболевания с профессией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экспертиз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медицинские организации, образовательные организации и научные организации, имеющие лицензию на проведение экспертизы профессиональной пригодности и экспертизы связи заболевания с профессией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Психиатрическое освидетельствование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органы государственной власти, юридические лица, физические лица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экспертное заключение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медицинские организации, образовательные организации и научные организации, имеющие лицензию на проведение психиатрического освидетельствования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Медицинское освидетельствование на состояние опьянения (алкогольного,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наркотического или иного токсического)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органы государственной власти,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юридические лица, физические лица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экспертное заключение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медицинские организации, образовательные организации и научные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организации, имеющие лицензию на проведение</w:t>
            </w:r>
          </w:p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медицинского освидетельствования на состояние опьянения (алкогольного, наркотического или иного токсического)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Передача и принятие лиц, страдающих психическими расстройствами, в отношении которых имеется вступившее в силу решение суда о применении принудительных мер медицинского характера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органы государственной власти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ФГБУ "ФМИЦПН" Минздрава России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Экспертно-аналитическое сопровождение электронной версии государственного реестра лекарственных средств для медицинского применения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Министерство здравоохранения Российской Федерации, юридические лица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аналитический отчет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ФГБУ "НЦЭСМП" Минздрава России</w:t>
            </w:r>
          </w:p>
        </w:tc>
      </w:tr>
      <w:tr w:rsidR="00506543">
        <w:tc>
          <w:tcPr>
            <w:tcW w:w="96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244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 обращения лекарственных средств, включенных в государственный реестр лекарственных средств для медицинского применения</w:t>
            </w:r>
          </w:p>
        </w:tc>
        <w:tc>
          <w:tcPr>
            <w:tcW w:w="207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Министерство здравоохранения Российской Федерации, юридические лица</w:t>
            </w:r>
          </w:p>
        </w:tc>
        <w:tc>
          <w:tcPr>
            <w:tcW w:w="220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аналитический отчет</w:t>
            </w:r>
          </w:p>
        </w:tc>
        <w:tc>
          <w:tcPr>
            <w:tcW w:w="2179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ФГБУ "ЦЭККМП" Минздрава России</w:t>
            </w:r>
          </w:p>
        </w:tc>
      </w:tr>
      <w:tr w:rsidR="00506543">
        <w:tc>
          <w:tcPr>
            <w:tcW w:w="964" w:type="dxa"/>
            <w:tcBorders>
              <w:bottom w:val="single" w:sz="4" w:space="0" w:color="auto"/>
            </w:tcBorders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2449" w:type="dxa"/>
            <w:tcBorders>
              <w:bottom w:val="single" w:sz="4" w:space="0" w:color="auto"/>
            </w:tcBorders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мероприятий по мобилизационной подготовке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Министерство здравоохранения Российской Федерации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объект</w:t>
            </w: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:rsidR="00506543" w:rsidRDefault="0050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федеральные государственные бюджетные учреждения в соответствии с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уставной деятельностью</w:t>
            </w:r>
          </w:p>
        </w:tc>
      </w:tr>
    </w:tbl>
    <w:p w:rsidR="00506543" w:rsidRDefault="00506543" w:rsidP="005065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  <w:sectPr w:rsidR="00506543" w:rsidSect="00506543">
          <w:pgSz w:w="16838" w:h="11906" w:orient="landscape"/>
          <w:pgMar w:top="720" w:right="720" w:bottom="720" w:left="720" w:header="0" w:footer="0" w:gutter="0"/>
          <w:cols w:space="720"/>
          <w:noEndnote/>
          <w:docGrid w:linePitch="299"/>
        </w:sectPr>
      </w:pPr>
    </w:p>
    <w:p w:rsidR="00506543" w:rsidRDefault="00506543" w:rsidP="005065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06543" w:rsidRDefault="00506543" w:rsidP="005065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506543" w:rsidRDefault="00506543" w:rsidP="005065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723"/>
      <w:bookmarkEnd w:id="2"/>
      <w:r>
        <w:rPr>
          <w:rFonts w:ascii="Arial" w:hAnsi="Arial" w:cs="Arial"/>
          <w:sz w:val="20"/>
          <w:szCs w:val="20"/>
        </w:rPr>
        <w:t>&lt;1&gt; Заполняется по группам высокотехнологичной медицинской помощи в соответствии с разделом II Перечня видов высокотехнологичной медицинской помощи, содержащего в том числе методы лечения и источники финансового обеспечения высокотехнологичной медицинской помощи, являющегося приложением к Программе государственных гарантий бесплатного оказания гражданам медицинской помощи на 2015 год и на плановый период 2016 и 2017 годов, утвержденной постановлением Правительства Российской Федерации от 28 ноября 2014 г. N 1273 (Собрание законодательства Российской Федерации, 2014, ст. 6975).</w:t>
      </w:r>
    </w:p>
    <w:p w:rsidR="00506543" w:rsidRDefault="00506543" w:rsidP="005065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724"/>
      <w:bookmarkEnd w:id="3"/>
      <w:r>
        <w:rPr>
          <w:rFonts w:ascii="Arial" w:hAnsi="Arial" w:cs="Arial"/>
          <w:sz w:val="20"/>
          <w:szCs w:val="20"/>
        </w:rPr>
        <w:t>&lt;2&gt; Число обучающихся по каждой форме обучения, в том числе с применением электронного обучения и/или дистанционных образовательных технологий, а также с учетом сетевых форм реализации образовательных программ.</w:t>
      </w:r>
    </w:p>
    <w:p w:rsidR="00506543" w:rsidRDefault="00506543" w:rsidP="005065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725"/>
      <w:bookmarkEnd w:id="4"/>
      <w:r>
        <w:rPr>
          <w:rFonts w:ascii="Arial" w:hAnsi="Arial" w:cs="Arial"/>
          <w:sz w:val="20"/>
          <w:szCs w:val="20"/>
        </w:rPr>
        <w:t>&lt;3&gt; Физические лица и физические лица с ограниченными возможностями здоровья, получающие образование указанного уровня впервые.</w:t>
      </w:r>
    </w:p>
    <w:p w:rsidR="00506543" w:rsidRDefault="00506543" w:rsidP="005065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726"/>
      <w:bookmarkEnd w:id="5"/>
      <w:r>
        <w:rPr>
          <w:rFonts w:ascii="Arial" w:hAnsi="Arial" w:cs="Arial"/>
          <w:sz w:val="20"/>
          <w:szCs w:val="20"/>
        </w:rPr>
        <w:t>&lt;4&gt; В соответствии с частью 4 статьи 108 Федерального закона от 29 декабря 2012 г. N 273-ФЗ "Об образовании в Российской Федерации" (Собрание законодательства Российской Федерации, 2012, N 53, ст. 7598; 2014, N 30, ст. 4263).</w:t>
      </w:r>
    </w:p>
    <w:p w:rsidR="00506543" w:rsidRDefault="00506543" w:rsidP="005065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727"/>
      <w:bookmarkEnd w:id="6"/>
      <w:r>
        <w:rPr>
          <w:rFonts w:ascii="Arial" w:hAnsi="Arial" w:cs="Arial"/>
          <w:sz w:val="20"/>
          <w:szCs w:val="20"/>
        </w:rPr>
        <w:t>&lt;5&gt; В соответствии с приказом Министерства здравоохранения и социального развития Российской Федерации от 12 мая 2010 г. N 346н "Об утверждении Порядка организации и производства судебно-медицинских экспертиз в государственных судебно-экспертных учреждениях Российской Федерации" (зарегистрирован в Министерстве юстиции Российской Федерации 10 августа 2010 г. N 18111).</w:t>
      </w:r>
    </w:p>
    <w:p w:rsidR="00506543" w:rsidRDefault="00506543" w:rsidP="005065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728"/>
      <w:bookmarkEnd w:id="7"/>
      <w:r>
        <w:rPr>
          <w:rFonts w:ascii="Arial" w:hAnsi="Arial" w:cs="Arial"/>
          <w:sz w:val="20"/>
          <w:szCs w:val="20"/>
        </w:rPr>
        <w:t>&lt;6&gt; В соответствии с приказом Министерства здравоохранения и социального развития Российской Федерации от 30.05.2005 N 370 "Об утверждении Инструкции об организации производства судебно-психиатрических экспертиз в отделениях судебно-психиатрической экспертизы государственных психиатрических учреждений" (зарегистрирован в Министерстве юстиции Российской Федерации 12 июля 2005 года N 6783).</w:t>
      </w:r>
    </w:p>
    <w:p w:rsidR="00506543" w:rsidRDefault="00506543" w:rsidP="005065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06543" w:rsidRDefault="00506543" w:rsidP="005065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06543" w:rsidRDefault="00506543" w:rsidP="00506543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F5510E" w:rsidRDefault="00F5510E"/>
    <w:sectPr w:rsidR="00F5510E" w:rsidSect="00506543">
      <w:pgSz w:w="11906" w:h="16838"/>
      <w:pgMar w:top="720" w:right="720" w:bottom="720" w:left="72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824" w:rsidRDefault="00D96824" w:rsidP="00DD7054">
      <w:pPr>
        <w:spacing w:after="0" w:line="240" w:lineRule="auto"/>
      </w:pPr>
      <w:r>
        <w:separator/>
      </w:r>
    </w:p>
  </w:endnote>
  <w:endnote w:type="continuationSeparator" w:id="0">
    <w:p w:rsidR="00D96824" w:rsidRDefault="00D96824" w:rsidP="00DD7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054" w:rsidRDefault="00DD705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054" w:rsidRDefault="00DD705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054" w:rsidRDefault="00DD70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824" w:rsidRDefault="00D96824" w:rsidP="00DD7054">
      <w:pPr>
        <w:spacing w:after="0" w:line="240" w:lineRule="auto"/>
      </w:pPr>
      <w:r>
        <w:separator/>
      </w:r>
    </w:p>
  </w:footnote>
  <w:footnote w:type="continuationSeparator" w:id="0">
    <w:p w:rsidR="00D96824" w:rsidRDefault="00D96824" w:rsidP="00DD7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054" w:rsidRDefault="00DD705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054" w:rsidRDefault="00DD705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054" w:rsidRDefault="00DD70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543"/>
    <w:rsid w:val="0013629A"/>
    <w:rsid w:val="00240C6B"/>
    <w:rsid w:val="00310A70"/>
    <w:rsid w:val="0031494E"/>
    <w:rsid w:val="00506543"/>
    <w:rsid w:val="00785802"/>
    <w:rsid w:val="00873D9B"/>
    <w:rsid w:val="0092561B"/>
    <w:rsid w:val="00BC5B9A"/>
    <w:rsid w:val="00D96824"/>
    <w:rsid w:val="00DD7054"/>
    <w:rsid w:val="00F5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7054"/>
  </w:style>
  <w:style w:type="paragraph" w:styleId="a5">
    <w:name w:val="footer"/>
    <w:basedOn w:val="a"/>
    <w:link w:val="a6"/>
    <w:uiPriority w:val="99"/>
    <w:unhideWhenUsed/>
    <w:rsid w:val="00DD7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7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6576</Words>
  <Characters>37487</Characters>
  <Application>Microsoft Office Word</Application>
  <DocSecurity>0</DocSecurity>
  <Lines>312</Lines>
  <Paragraphs>87</Paragraphs>
  <ScaleCrop>false</ScaleCrop>
  <Company/>
  <LinksUpToDate>false</LinksUpToDate>
  <CharactersWithSpaces>43976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2017-02-09T06:11:00Z</dcterms:created>
  <dcterms:modified xsi:type="dcterms:W3CDTF">2017-02-09T06:11:00Z</dcterms:modified>
</cp:coreProperties>
</file>