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9" w:rsidRPr="00AC2209" w:rsidRDefault="00AC2209">
      <w:pPr>
        <w:pStyle w:val="ConsPlusNormal"/>
      </w:pPr>
      <w:r w:rsidRPr="00AC2209">
        <w:t>Зарегистрировано в Минюсте РФ 28 апреля 2008 г. N 11599</w:t>
      </w:r>
    </w:p>
    <w:p w:rsidR="00AC2209" w:rsidRPr="00AC2209" w:rsidRDefault="00AC2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209" w:rsidRPr="00AC2209" w:rsidRDefault="00AC2209">
      <w:pPr>
        <w:pStyle w:val="ConsPlusNormal"/>
        <w:jc w:val="center"/>
      </w:pPr>
    </w:p>
    <w:p w:rsidR="00AC2209" w:rsidRPr="00AC2209" w:rsidRDefault="00AC2209">
      <w:pPr>
        <w:pStyle w:val="ConsPlusTitle"/>
        <w:jc w:val="center"/>
      </w:pPr>
      <w:r w:rsidRPr="00AC2209">
        <w:t>МИНИСТЕРСТВО ЗДРАВООХРАНЕНИЯ И СОЦИАЛЬНОГО РАЗВИТИЯ</w:t>
      </w:r>
    </w:p>
    <w:p w:rsidR="00AC2209" w:rsidRPr="00AC2209" w:rsidRDefault="00AC2209">
      <w:pPr>
        <w:pStyle w:val="ConsPlusTitle"/>
        <w:jc w:val="center"/>
      </w:pPr>
      <w:r w:rsidRPr="00AC2209">
        <w:t>РОССИЙСКОЙ ФЕДЕРАЦИИ</w:t>
      </w:r>
    </w:p>
    <w:p w:rsidR="00AC2209" w:rsidRPr="00AC2209" w:rsidRDefault="00AC2209">
      <w:pPr>
        <w:pStyle w:val="ConsPlusTitle"/>
        <w:jc w:val="center"/>
      </w:pPr>
    </w:p>
    <w:p w:rsidR="00AC2209" w:rsidRPr="00AC2209" w:rsidRDefault="00AC2209">
      <w:pPr>
        <w:pStyle w:val="ConsPlusTitle"/>
        <w:jc w:val="center"/>
      </w:pPr>
      <w:r w:rsidRPr="00AC2209">
        <w:t>ПРИКАЗ</w:t>
      </w:r>
    </w:p>
    <w:p w:rsidR="00AC2209" w:rsidRPr="00AC2209" w:rsidRDefault="00AC2209">
      <w:pPr>
        <w:pStyle w:val="ConsPlusTitle"/>
        <w:jc w:val="center"/>
      </w:pPr>
      <w:r w:rsidRPr="00AC2209">
        <w:t>от 4 апреля 2008 г. N 162н</w:t>
      </w:r>
    </w:p>
    <w:p w:rsidR="00AC2209" w:rsidRPr="00AC2209" w:rsidRDefault="00AC2209">
      <w:pPr>
        <w:pStyle w:val="ConsPlusTitle"/>
        <w:jc w:val="center"/>
      </w:pPr>
    </w:p>
    <w:p w:rsidR="00AC2209" w:rsidRPr="00AC2209" w:rsidRDefault="00AC2209">
      <w:pPr>
        <w:pStyle w:val="ConsPlusTitle"/>
        <w:jc w:val="center"/>
      </w:pPr>
      <w:r w:rsidRPr="00AC2209">
        <w:t>О ПОРЯДКЕ ВЕДЕНИЯ ФЕДЕРАЛЬНОГО РЕГИСТРА</w:t>
      </w:r>
    </w:p>
    <w:p w:rsidR="00AC2209" w:rsidRPr="00AC2209" w:rsidRDefault="00AC2209">
      <w:pPr>
        <w:pStyle w:val="ConsPlusTitle"/>
        <w:jc w:val="center"/>
      </w:pPr>
      <w:r w:rsidRPr="00AC2209">
        <w:t>БОЛЬНЫХ ГЕМОФИЛИЕЙ, МУКОВИСЦИДОЗОМ, ГИПОФИЗАРНЫМ</w:t>
      </w:r>
    </w:p>
    <w:p w:rsidR="00AC2209" w:rsidRPr="00AC2209" w:rsidRDefault="00AC2209">
      <w:pPr>
        <w:pStyle w:val="ConsPlusTitle"/>
        <w:jc w:val="center"/>
      </w:pPr>
      <w:r w:rsidRPr="00AC2209">
        <w:t>НАНИЗМОМ, БОЛЕЗНЬЮ ГОШЕ, ЗЛОКАЧЕСТВЕННЫМИ НОВООБРАЗОВАНИЯМИ</w:t>
      </w:r>
    </w:p>
    <w:p w:rsidR="00AC2209" w:rsidRPr="00AC2209" w:rsidRDefault="00AC2209">
      <w:pPr>
        <w:pStyle w:val="ConsPlusTitle"/>
        <w:jc w:val="center"/>
      </w:pPr>
      <w:r w:rsidRPr="00AC2209">
        <w:t>ЛИМФОИДНОЙ, КРОВЕТВОРНОЙ И РОДСТВЕННЫХ ИМ ТКАНЕЙ,</w:t>
      </w:r>
    </w:p>
    <w:p w:rsidR="00AC2209" w:rsidRPr="00AC2209" w:rsidRDefault="00AC2209">
      <w:pPr>
        <w:pStyle w:val="ConsPlusTitle"/>
        <w:jc w:val="center"/>
      </w:pPr>
      <w:r w:rsidRPr="00AC2209">
        <w:t>РАССЕЯННЫМ СКЛЕРОЗОМ, А ТАКЖЕ ПОСЛЕ ТРАНСПЛАНТАЦИИ</w:t>
      </w:r>
    </w:p>
    <w:p w:rsidR="00AC2209" w:rsidRPr="00AC2209" w:rsidRDefault="00AC2209">
      <w:pPr>
        <w:pStyle w:val="ConsPlusTitle"/>
        <w:jc w:val="center"/>
      </w:pPr>
      <w:r w:rsidRPr="00AC2209">
        <w:t>ОРГАНОВ И (ИЛИ) ТКАНЕЙ</w:t>
      </w:r>
    </w:p>
    <w:p w:rsidR="00AC2209" w:rsidRPr="00AC2209" w:rsidRDefault="00AC2209">
      <w:pPr>
        <w:pStyle w:val="ConsPlusNormal"/>
        <w:jc w:val="center"/>
      </w:pPr>
    </w:p>
    <w:p w:rsidR="00324BA2" w:rsidRPr="00324BA2" w:rsidRDefault="00324BA2" w:rsidP="00324BA2">
      <w:pPr>
        <w:jc w:val="center"/>
      </w:pPr>
      <w:r w:rsidRPr="00324BA2">
        <w:rPr>
          <w:color w:val="FF0000"/>
        </w:rPr>
        <w:t>Документ утратил силу в связи с изданием Приказа Минздрава России от 15.02.2013 N 69н</w:t>
      </w:r>
    </w:p>
    <w:p w:rsidR="00324BA2" w:rsidRDefault="00324BA2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В соответствии со статьей 56.2 Федерального закона от 19 декабря 2006 г. N 238-ФЗ "О федеральном бюджете на 2007 го</w:t>
      </w:r>
      <w:bookmarkStart w:id="0" w:name="_GoBack"/>
      <w:bookmarkEnd w:id="0"/>
      <w:r w:rsidRPr="00AC2209">
        <w:t>д" (Собрание законодательства Российской Федерации, 2006, N 52, ст. 5504; 2007, N 21, ст. 2460; N 30, ст. 3746; N 48, ст. 5811) приказываю: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1. Утвердить: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Порядок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согласно приложению N 1;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форму N 01-ФР "Направления на включение (внесение изменений) в Федеральный регистр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согласно приложению N 2;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форму N 02-ФР "Извещение об исключении из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согласно приложению N 3;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форму N 03-ФР "Журнал учета выдачи направлений на включение (внесение изменений) в Федеральный регистр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и выдачи извещений об исключении из него" согласно приложению N 4;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форму N 04-ФР "Сведения о лекарственных средствах, отпущенных больным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аптечным учреждением" согласно приложению N 5;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форму N 05-ФР "Сведения, передаваемые Минздравсоцразвития России для формирования и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согласно приложению N 6;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инструкцию по заполнению формы N 05-ФР "Сведения, передаваемые Минздравсоцразвития России для формирования и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согласно приложению N 7;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 xml:space="preserve">форму N 06-ФР "Сведения о выписке и отпуске лекарственных средств за счет средств федерального бюджета, бюджета субъекта Российской Федерации, передаваемые Минздравсоцразвития России для </w:t>
      </w:r>
      <w:r w:rsidRPr="00AC2209">
        <w:lastRenderedPageBreak/>
        <w:t>формирования и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согласно приложению N 8;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инструкцию по заполнению формы N 06-ФР "Сведения о выписке и отпуске лекарственных средств за счет средств федерального бюджета, бюджета субъекта Российской Федерации, передаваемые Минздравсоцразвития России для формирования и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согласно приложению N 9;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абзац исключен. - Приказ Минздравсоцразвития РФ от 03.06.2008 N 255н.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Министр</w:t>
      </w:r>
    </w:p>
    <w:p w:rsidR="00AC2209" w:rsidRPr="00AC2209" w:rsidRDefault="00AC2209">
      <w:pPr>
        <w:pStyle w:val="ConsPlusNormal"/>
        <w:jc w:val="right"/>
      </w:pPr>
      <w:r w:rsidRPr="00AC2209">
        <w:t>Т.А.ГОЛИКОВА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1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Title"/>
        <w:jc w:val="center"/>
      </w:pPr>
      <w:bookmarkStart w:id="1" w:name="P40"/>
      <w:bookmarkEnd w:id="1"/>
      <w:r w:rsidRPr="00AC2209">
        <w:t>ПОРЯДОК</w:t>
      </w:r>
    </w:p>
    <w:p w:rsidR="00AC2209" w:rsidRPr="00AC2209" w:rsidRDefault="00AC2209">
      <w:pPr>
        <w:pStyle w:val="ConsPlusTitle"/>
        <w:jc w:val="center"/>
      </w:pPr>
      <w:r w:rsidRPr="00AC2209">
        <w:t>ВЕДЕНИЯ ФЕДЕРАЛЬНОГО РЕГИСТРА БОЛЬНЫХ ГЕМОФИЛИЕЙ,</w:t>
      </w:r>
    </w:p>
    <w:p w:rsidR="00AC2209" w:rsidRPr="00AC2209" w:rsidRDefault="00AC2209">
      <w:pPr>
        <w:pStyle w:val="ConsPlusTitle"/>
        <w:jc w:val="center"/>
      </w:pPr>
      <w:r w:rsidRPr="00AC2209">
        <w:t>МУКОВИСЦИДОЗОМ, ГИПОФИЗАРНЫМ НАНИЗМОМ, БОЛЕЗНЬЮ ГОШЕ,</w:t>
      </w:r>
    </w:p>
    <w:p w:rsidR="00AC2209" w:rsidRPr="00AC2209" w:rsidRDefault="00AC2209">
      <w:pPr>
        <w:pStyle w:val="ConsPlusTitle"/>
        <w:jc w:val="center"/>
      </w:pPr>
      <w:r w:rsidRPr="00AC2209">
        <w:t>ЗЛОКАЧЕСТВЕННЫМИ НОВООБРАЗОВАНИЯМИ ЛИМФОИДНОЙ, КРОВЕТВОРНОЙ</w:t>
      </w:r>
    </w:p>
    <w:p w:rsidR="00AC2209" w:rsidRPr="00AC2209" w:rsidRDefault="00AC2209">
      <w:pPr>
        <w:pStyle w:val="ConsPlusTitle"/>
        <w:jc w:val="center"/>
      </w:pPr>
      <w:r w:rsidRPr="00AC2209">
        <w:t>И РОДСТВЕННЫХ ИМ ТКАНЕЙ, РАССЕЯННЫМ СКЛЕРОЗОМ, А ТАКЖЕ</w:t>
      </w:r>
    </w:p>
    <w:p w:rsidR="00AC2209" w:rsidRPr="00AC2209" w:rsidRDefault="00AC2209">
      <w:pPr>
        <w:pStyle w:val="ConsPlusTitle"/>
        <w:jc w:val="center"/>
      </w:pPr>
      <w:r w:rsidRPr="00AC2209">
        <w:t>ПОСЛЕ ТРАНСПЛАНТАЦИИ ОРГАНОВ И (ИЛИ) ТКАНЕЙ</w:t>
      </w:r>
    </w:p>
    <w:p w:rsidR="00AC2209" w:rsidRPr="00AC2209" w:rsidRDefault="00AC2209">
      <w:pPr>
        <w:pStyle w:val="ConsPlusNormal"/>
        <w:jc w:val="center"/>
      </w:pPr>
    </w:p>
    <w:p w:rsidR="00AC2209" w:rsidRPr="00AC2209" w:rsidRDefault="00AC2209">
      <w:pPr>
        <w:pStyle w:val="ConsPlusNormal"/>
        <w:jc w:val="center"/>
      </w:pPr>
      <w:r w:rsidRPr="00AC2209">
        <w:t>I. Общие положения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1. Настоящий Порядок регулирует ведение Министерством здравоохранения и социального развития Российской Федерации (далее - Минздравсоцразвития России)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(далее - Регистр).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2. Регистр является государственным информационным ресурсом, функции оператора которого осуществляет Минздравсоцразвития России с использованием информационных технологий в целях учета лиц, имеющих право на дополнительные меры государственной социальной поддержки, и реализации права в соответствии со статьей 56.2 Федерального закона от 19 декабря 2006 г. N 238-ФЗ "О федеральном бюджете на 2007 год" (Собрание законодательства Российской Федерации, 2006, N 52, ст. 5504; 2007, N 21, ст. 2460; N 30, ст. 3746; N 48, ст. 5811).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3. Регистр ведется по сведениям, предоставляемым органами исполнительной власти субъектов Российской Федерации и Федеральным медико-биологическим агентством (далее - ФМБА России), в целях учета граждан,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(далее - больные) при обеспечении лекарственными средствами, а также для эффективного планирования и расходования финансовых средств, направляемых на закупку лекарственных средств, предназначенных для лечения больных.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4. Органами исполнительной власти субъектов Российской Федерации и ФМБА России, Минздравсоцразвития России обеспечиваются конфиденциальность и безопасность информации о больных, которая в соответствии с Федеральным законом от 27 июля 2006 г. N 152-ФЗ "О персональных данных" (Собрание законодательства Российской Федерации, 2006, N 31 (ч. I), ст. 3451) относится к персональным данным граждан (физических лиц).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 xml:space="preserve">Актами органов исполнительной власти субъектов Российской Федерации и ФМБА России определяется </w:t>
      </w:r>
      <w:r w:rsidRPr="00AC2209">
        <w:lastRenderedPageBreak/>
        <w:t>список должностных лиц, ответственных за содержание, полноту, достоверность и своевременность внесения сведений в Регистр, а также объем доступных им сведений Регистра.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center"/>
      </w:pPr>
      <w:r w:rsidRPr="00AC2209">
        <w:t>II. Состав сведений, включенных в Регистр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5. Регистр содержит следующие сведения о больном: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а) уникальный номер регистровой записи;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б) страховой номер индивидуального лицевого счета в системе обязательного пенсионного страхования;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в) фамилия, имя, отчество;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г) дату рождения;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д) пол;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е) адрес;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ж) серию, номер документа, удостоверяющего личность, а также информацию о том, кем и когда выдан указанный документ;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з) сведения о направлении на включение (внесение изменений) в Регистр с информацией о включении в заявку субъекта Российской Федерации, принятую Минздравсоцразвития России для централизованной закупки лекарственных средств;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и) сведения об исключении из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к) сведения о заболевании, в том числе код по Международной статистической классификации болезней и проблем, связанных со здоровьем (десятый пересмотр) (далее - МКБ-10);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л) серию и номер полиса обязательного медицинского страхования;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м) сведения о включении больного в Федеральный регистр лиц, имеющих право на получение государственной социальной помощи, в соответствии с Федеральным законом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817) за счет средств федерального бюджета;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н) сведения о включении больного в число лиц, имеющих право на льготное и бесплатное обеспечение лекарственными средствами, в соответствии с 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(Собрание законодательства Российской Федерации, 1994, N 15, ст. 1791; 1995, N 29, ст. 2806; 1998, N 1, ст. 133; N 32, ст. 3917; 1999, N 14, ст. 1724; N 15, ст. 1824; 2000, N 39, ст. 3880; 2001, N 47, ст. 4448; 2002, N 7, ст. 699) и нормативными правовыми актами субъектов Российской Федерации за счет средств бюджета субъекта Российской Федерации;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о) сведения о выписке лекарственных средств;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п) сведения об отпуске лекарственных средств.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center"/>
      </w:pPr>
      <w:r w:rsidRPr="00AC2209">
        <w:t>III. Порядок предоставления сведений, необходимых</w:t>
      </w:r>
    </w:p>
    <w:p w:rsidR="00AC2209" w:rsidRPr="00AC2209" w:rsidRDefault="00AC2209">
      <w:pPr>
        <w:pStyle w:val="ConsPlusNormal"/>
        <w:jc w:val="center"/>
      </w:pPr>
      <w:r w:rsidRPr="00AC2209">
        <w:t>для формирования и ведения Регистра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 xml:space="preserve">6. Учреждения здравоохранения субъектов Российской Федерации, муниципальные учреждения здравоохранения (при их отсутствии - медицинские организации, в которых в порядке, установленном законодательством Российской Федерации, размещен муниципальный заказ) и учреждения здравоохранения, подведомственные ФМБА России (далее - учреждения здравоохранения), направляют соответственно в органы исполнительной власти субъектов Российской Федерации и ФМБА России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связи, с обязательным обеспечением защиты информации в соответствии с законодательством Российской Федерации направление на включение в Федеральный регистр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по форме согласно приложению N 2 в случае впервые установленного диагноза не позднее пяти рабочих дней с момента его обращения в учреждение </w:t>
      </w:r>
      <w:r w:rsidRPr="00AC2209">
        <w:lastRenderedPageBreak/>
        <w:t>здравоохранения, а по больным, у которых установлен окончательный диагноз до введения в действие Приказа Минздравсоцразвития России от 4 апреля 2008 г. N 162н, - в сроки, установленные органами исполнительной власти субъектов Российской Федерации и ФМБА России, но не позднее 1 сентября 2008 г.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7. Учреждения здравоохранения направляют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связи, с обязательным обеспечением защиты информации в соответствии с законодательством Российской Федерации извещение об исключении из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соответственно, в органы исполнительной власти субъектов Российской Федерации и ФМБА России по форме согласно приложению N 3 по мере поступления соответствующей информации.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8. Выдаваемые врачебными комиссиями учреждений здравоохранения направления на включение (внесение изменений) в Регистр, а также извещения об исключении из него учитываются в журнале, форма которого предусмотрена приложением N 4.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Журнал заполняется секретарем врачебной комиссии и подписывается председателем врачебной комиссии учреждения здравоохранения.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9. Аптечные учреждения, осуществляющие отпуск лекарственных средств, направляют, соответственно, в органы исполнительной власти субъектов Российской Федерации и ФМБА России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связи, с обязательным обеспечением защиты информации в соответствии с законодательством Российской Федерации сведения о лекарственных средствах, отпущенных больным, по форме согласно приложению N 5 не позднее 10 числа месяца, следующего за отчетным.</w:t>
      </w:r>
    </w:p>
    <w:p w:rsidR="00AC2209" w:rsidRPr="00AC2209" w:rsidRDefault="00AC2209">
      <w:pPr>
        <w:pStyle w:val="ConsPlusNormal"/>
        <w:ind w:firstLine="540"/>
        <w:jc w:val="both"/>
      </w:pPr>
      <w:bookmarkStart w:id="2" w:name="P82"/>
      <w:bookmarkEnd w:id="2"/>
      <w:r w:rsidRPr="00AC2209">
        <w:t>10. Органы исполнительной власти субъектов Российской Федерации и ФМБА России для формирования и ведения Регистра направляют в Минздравсоцразвития России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связи, с обязательным обеспечением защиты информации в соответствии с законодательством Российской Федерации сведения о больных по форме согласно приложениям N 6, 7 и сведения о выписке и отпуске лекарственных средств по форме согласно приложениям N 8, 9 с использованием кодов, предусмотренных приложением к настоящему Порядку, не позднее десяти рабочих дней с момента поступления соответствующей информации.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center"/>
      </w:pPr>
      <w:r w:rsidRPr="00AC2209">
        <w:t>IV. Включение в Регистр сведений о больных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11. Минздравсоцразвития России проверяет соответствие представленных органами исполнительной власти субъектов Российской Федерации и ФМБА России сведений о больных (их изменениях) и о выписке и отпуске им лекарственных средств (далее - сведения о больных) требованиям, предусмотренным пунктом 10 настоящего Порядка. В случае нарушения порядка оформления сведений о больных Минздравсоцразвития России возвращает их органам исполнительной власти субъектов Российской Федерации и ФМБА России не позднее десяти рабочих дней с даты их получения с указанием причин возврата. При этом сведения о больных в Регистр не включаются, а срок включения в Регистр исчисляется с даты предоставления органами исполнительной власти субъектов Российской Федерации и ФМБА России сведений, соответствующих предъявляемым требованиям.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12. Проверенные Минздравсоцразвития России сведения о больном, включенные в Регистр, образуют регистровую запись. Минздравсоцразвития России присваивает регистровой записи уникальный номер и включает ее в Регистр.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Уникальный номер регистровой записи имеет следующую структуру: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1, 2 - код субъекта Российской Федерации;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3 - цифра, обозначающая получателя средств бюджета ("1" - органы исполнительной власти субъектов Российской Федерации; "2" - ФМБА России);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4, 5, 6, 7 - первые две цифры порядкового номера месяца и последние две цифры года, в котором сведения о больном были включены в Регистр;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8, 9, 10, 11, 12, 13 - порядковый номер регистровой записи, присваиваемый в соответствии с нумерацией, осуществляемой в пределах календарного года.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 xml:space="preserve">13. В случае необходимости внесения изменений в регистровую запись, включая изменение источника финансирования лекарственных средств, органы исполнительной власти субъектов Российской Федерации и </w:t>
      </w:r>
      <w:r w:rsidRPr="00AC2209">
        <w:lastRenderedPageBreak/>
        <w:t>ФМБА России направляют вновь оформленные сведения, передаваемые Минздравсоцразвития России для формирования и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по формам согласно приложениям N 6, N 8 в Минздравсоцразвития России, где изменению присваивается порядковый номер и осуществляется изменение регистровой записи.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14. Не позднее пяти рабочих дней, следующих за датой включения в Регистр сведений о больных, Минздравсоцразвития России извещает органы исполнительной власти субъектов Российской Федерации и ФМБА России о включении их в Регистр или об изменении соответствующих сведений и указывает присвоенный уникальный номер регистровой записи и порядковый номер изменений.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15. Сведения о больном или их изменения, включенные в Регистр, сохраняются в Регистре в течение трех лет с даты исключения больного из Регистра.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Сведения о больных по истечении указанного срока хранятся в электронном виде и на бумажном носителе в порядке, установленном законодательством об архивном деле в Российской Федерации.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16. Исключен. - Приказ Минздравсоцразвития РФ от 03.06.2008 N 255н.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center"/>
      </w:pPr>
      <w:r w:rsidRPr="00AC2209">
        <w:t>V. Лингвистические, организационные,</w:t>
      </w:r>
    </w:p>
    <w:p w:rsidR="00AC2209" w:rsidRPr="00AC2209" w:rsidRDefault="00AC2209">
      <w:pPr>
        <w:pStyle w:val="ConsPlusNormal"/>
        <w:jc w:val="center"/>
      </w:pPr>
      <w:r w:rsidRPr="00AC2209">
        <w:t>технологические требования к программным средствам,</w:t>
      </w:r>
    </w:p>
    <w:p w:rsidR="00AC2209" w:rsidRPr="00AC2209" w:rsidRDefault="00AC2209">
      <w:pPr>
        <w:pStyle w:val="ConsPlusNormal"/>
        <w:jc w:val="center"/>
      </w:pPr>
      <w:r w:rsidRPr="00AC2209">
        <w:t>которые обеспечивают ведение Регистра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17. Регистр ведется на государственном языке Российской Федерации.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18. В целях защиты сведений о больных, включенных в Регистр, Минздравсоцразвития России должен обеспечить: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а) применение средств антивирусной защиты;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б) ведение электронных журналов учета выполненных операций;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в) ограничение доступа к техническим средствам;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г) ежедневное копирование на резервный носитель содержащейся в информационной системе информации, обеспечивающее возможность ее восстановления;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д) контроль за целостностью сведений о больном и их защиту от несанкционированного изменения или уничтожения.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19. Информационная система должна обеспечивать: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а) бесперебойную работу по ведению Регистра, защиту информационных ресурсов от взлома и несанкционированного доступа, разграничение прав пользователей, сохранение истории изменений при обновлении регистровой записи;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б) осуществление поиска сведений о больных согласно приложениям N 6, 8, консолидацию регистровых записей и формирование обобщенных сведений о больных.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</w:t>
      </w:r>
    </w:p>
    <w:p w:rsidR="00AC2209" w:rsidRPr="00AC2209" w:rsidRDefault="00AC2209">
      <w:pPr>
        <w:pStyle w:val="ConsPlusNormal"/>
        <w:jc w:val="right"/>
      </w:pPr>
      <w:r w:rsidRPr="00AC2209">
        <w:t>к Порядку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center"/>
      </w:pPr>
      <w:bookmarkStart w:id="3" w:name="P121"/>
      <w:bookmarkEnd w:id="3"/>
      <w:r w:rsidRPr="00AC2209">
        <w:t>КОДЫ</w:t>
      </w:r>
    </w:p>
    <w:p w:rsidR="00AC2209" w:rsidRPr="00AC2209" w:rsidRDefault="00AC2209">
      <w:pPr>
        <w:pStyle w:val="ConsPlusNormal"/>
        <w:jc w:val="center"/>
      </w:pPr>
      <w:r w:rsidRPr="00AC2209">
        <w:t>ЛЕКАРСТВЕННЫХ СРЕДСТВ, УСТАНОВЛЕННЫЕ</w:t>
      </w:r>
    </w:p>
    <w:p w:rsidR="00AC2209" w:rsidRPr="00AC2209" w:rsidRDefault="00AC2209">
      <w:pPr>
        <w:pStyle w:val="ConsPlusNormal"/>
        <w:jc w:val="center"/>
      </w:pPr>
      <w:r w:rsidRPr="00AC2209">
        <w:t>В СООТВЕТСТВИИ С ПЕРЕЧНЕМ ЦЕНТРАЛИЗОВАННО</w:t>
      </w:r>
    </w:p>
    <w:p w:rsidR="00AC2209" w:rsidRPr="00AC2209" w:rsidRDefault="00AC2209">
      <w:pPr>
        <w:pStyle w:val="ConsPlusNormal"/>
        <w:jc w:val="center"/>
      </w:pPr>
      <w:r w:rsidRPr="00AC2209">
        <w:t>ЗАКУПАЕМЫХ ЗА СЧЕТ СРЕДСТВ ФЕДЕРАЛЬНОГО БЮДЖЕТА</w:t>
      </w:r>
    </w:p>
    <w:p w:rsidR="00AC2209" w:rsidRPr="00AC2209" w:rsidRDefault="00AC2209">
      <w:pPr>
        <w:pStyle w:val="ConsPlusNormal"/>
        <w:jc w:val="center"/>
      </w:pPr>
      <w:r w:rsidRPr="00AC2209">
        <w:t>ЛЕКАРСТВЕННЫХ СРЕДСТВ, ПРЕДНАЗНАЧЕННЫХ ДЛЯ ЛЕЧЕНИЯ БОЛЬНЫХ</w:t>
      </w:r>
    </w:p>
    <w:p w:rsidR="00AC2209" w:rsidRPr="00AC2209" w:rsidRDefault="00AC2209">
      <w:pPr>
        <w:pStyle w:val="ConsPlusNormal"/>
        <w:jc w:val="center"/>
      </w:pPr>
      <w:r w:rsidRPr="00AC2209">
        <w:t>ЗЛОКАЧЕСТВЕННЫМИ НОВООБРАЗОВАНИЯМИ ЛИМФОИДНОЙ, КРОВЕТВОРНОЙ</w:t>
      </w:r>
    </w:p>
    <w:p w:rsidR="00AC2209" w:rsidRPr="00AC2209" w:rsidRDefault="00AC2209">
      <w:pPr>
        <w:pStyle w:val="ConsPlusNormal"/>
        <w:jc w:val="center"/>
      </w:pPr>
      <w:r w:rsidRPr="00AC2209">
        <w:t>И РОДСТВЕННЫХ ИМ ТКАНЕЙ, ГЕМОФИЛИЕЙ, МУКОВИСЦИДОЗОМ,</w:t>
      </w:r>
    </w:p>
    <w:p w:rsidR="00AC2209" w:rsidRPr="00AC2209" w:rsidRDefault="00AC2209">
      <w:pPr>
        <w:pStyle w:val="ConsPlusNormal"/>
        <w:jc w:val="center"/>
      </w:pPr>
      <w:r w:rsidRPr="00AC2209">
        <w:t>ГИПОФИЗАРНЫМ НАНИЗМОМ, БОЛЕЗНЬЮ ГОШЕ, РАССЕЯННЫМ СКЛЕРОЗОМ,</w:t>
      </w:r>
    </w:p>
    <w:p w:rsidR="00AC2209" w:rsidRPr="00AC2209" w:rsidRDefault="00AC2209">
      <w:pPr>
        <w:pStyle w:val="ConsPlusNormal"/>
        <w:jc w:val="center"/>
      </w:pPr>
      <w:r w:rsidRPr="00AC2209">
        <w:t>А ТАКЖЕ ПОСЛЕ ТРАНСПЛАНТАЦИИ ОРГАНОВ И (ИЛИ) ТКАНЕЙ,</w:t>
      </w:r>
    </w:p>
    <w:p w:rsidR="00AC2209" w:rsidRPr="00AC2209" w:rsidRDefault="00AC2209">
      <w:pPr>
        <w:pStyle w:val="ConsPlusNormal"/>
        <w:jc w:val="center"/>
      </w:pPr>
      <w:r w:rsidRPr="00AC2209">
        <w:t>УТВЕРЖДЕННЫМ РАСПОРЯЖЕНИЕМ ПРАВИТЕЛЬСТВА РОССИЙСКОЙ</w:t>
      </w:r>
    </w:p>
    <w:p w:rsidR="00AC2209" w:rsidRPr="00AC2209" w:rsidRDefault="00AC2209">
      <w:pPr>
        <w:pStyle w:val="ConsPlusNormal"/>
        <w:jc w:val="center"/>
      </w:pPr>
      <w:r w:rsidRPr="00AC2209">
        <w:t>ФЕДЕРАЦИИ ОТ 31 ДЕКАБРЯ 2008 Г. N 2053-Р &lt;*&gt;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Cell"/>
        <w:jc w:val="both"/>
      </w:pPr>
      <w:r w:rsidRPr="00AC2209">
        <w:t xml:space="preserve">    Код       Название лекарственного средства</w:t>
      </w:r>
    </w:p>
    <w:p w:rsidR="00AC2209" w:rsidRPr="00AC2209" w:rsidRDefault="00AC2209">
      <w:pPr>
        <w:pStyle w:val="ConsPlusCell"/>
        <w:jc w:val="both"/>
      </w:pPr>
    </w:p>
    <w:p w:rsidR="00AC2209" w:rsidRPr="00AC2209" w:rsidRDefault="00AC2209">
      <w:pPr>
        <w:pStyle w:val="ConsPlusCell"/>
        <w:jc w:val="both"/>
      </w:pPr>
      <w:r w:rsidRPr="00AC2209">
        <w:t xml:space="preserve">    1.1       Октоког альфа</w:t>
      </w:r>
    </w:p>
    <w:p w:rsidR="00AC2209" w:rsidRPr="00AC2209" w:rsidRDefault="00AC2209">
      <w:pPr>
        <w:pStyle w:val="ConsPlusCell"/>
        <w:jc w:val="both"/>
      </w:pPr>
      <w:r w:rsidRPr="00AC2209">
        <w:t xml:space="preserve">    1.2       Фактор свертывания VIII</w:t>
      </w:r>
    </w:p>
    <w:p w:rsidR="00AC2209" w:rsidRPr="00AC2209" w:rsidRDefault="00AC2209">
      <w:pPr>
        <w:pStyle w:val="ConsPlusCell"/>
        <w:jc w:val="both"/>
      </w:pPr>
      <w:r w:rsidRPr="00AC2209">
        <w:t xml:space="preserve">    1.3       Фактор свертывания IX</w:t>
      </w:r>
    </w:p>
    <w:p w:rsidR="00AC2209" w:rsidRPr="00AC2209" w:rsidRDefault="00AC2209">
      <w:pPr>
        <w:pStyle w:val="ConsPlusCell"/>
        <w:jc w:val="both"/>
      </w:pPr>
      <w:r w:rsidRPr="00AC2209">
        <w:t xml:space="preserve">    1.4       Эптаког альфа (активированный)</w:t>
      </w:r>
    </w:p>
    <w:p w:rsidR="00AC2209" w:rsidRPr="00AC2209" w:rsidRDefault="00AC2209">
      <w:pPr>
        <w:pStyle w:val="ConsPlusCell"/>
        <w:jc w:val="both"/>
      </w:pPr>
      <w:r w:rsidRPr="00AC2209">
        <w:t xml:space="preserve">    2.1       Дорназа альфа</w:t>
      </w:r>
    </w:p>
    <w:p w:rsidR="00AC2209" w:rsidRPr="00AC2209" w:rsidRDefault="00AC2209">
      <w:pPr>
        <w:pStyle w:val="ConsPlusCell"/>
        <w:jc w:val="both"/>
      </w:pPr>
      <w:r w:rsidRPr="00AC2209">
        <w:t xml:space="preserve">    3.1       Соматропин</w:t>
      </w:r>
    </w:p>
    <w:p w:rsidR="00AC2209" w:rsidRPr="00AC2209" w:rsidRDefault="00AC2209">
      <w:pPr>
        <w:pStyle w:val="ConsPlusCell"/>
        <w:jc w:val="both"/>
      </w:pPr>
      <w:r w:rsidRPr="00AC2209">
        <w:t xml:space="preserve">    4.1       Имиглюцераза</w:t>
      </w:r>
    </w:p>
    <w:p w:rsidR="00AC2209" w:rsidRPr="00AC2209" w:rsidRDefault="00AC2209">
      <w:pPr>
        <w:pStyle w:val="ConsPlusCell"/>
        <w:jc w:val="both"/>
      </w:pPr>
      <w:r w:rsidRPr="00AC2209">
        <w:t xml:space="preserve">    5.1       Бортезомиб</w:t>
      </w:r>
    </w:p>
    <w:p w:rsidR="00AC2209" w:rsidRPr="00AC2209" w:rsidRDefault="00AC2209">
      <w:pPr>
        <w:pStyle w:val="ConsPlusCell"/>
        <w:jc w:val="both"/>
      </w:pPr>
      <w:r w:rsidRPr="00AC2209">
        <w:t xml:space="preserve">    5.2       Иматиниб</w:t>
      </w:r>
    </w:p>
    <w:p w:rsidR="00AC2209" w:rsidRPr="00AC2209" w:rsidRDefault="00AC2209">
      <w:pPr>
        <w:pStyle w:val="ConsPlusCell"/>
        <w:jc w:val="both"/>
      </w:pPr>
      <w:r w:rsidRPr="00AC2209">
        <w:t xml:space="preserve">    5.3       Ритуксимаб</w:t>
      </w:r>
    </w:p>
    <w:p w:rsidR="00AC2209" w:rsidRPr="00AC2209" w:rsidRDefault="00AC2209">
      <w:pPr>
        <w:pStyle w:val="ConsPlusCell"/>
        <w:jc w:val="both"/>
      </w:pPr>
      <w:r w:rsidRPr="00AC2209">
        <w:t xml:space="preserve">    5.4       Флударабин</w:t>
      </w:r>
    </w:p>
    <w:p w:rsidR="00AC2209" w:rsidRPr="00AC2209" w:rsidRDefault="00AC2209">
      <w:pPr>
        <w:pStyle w:val="ConsPlusCell"/>
        <w:jc w:val="both"/>
      </w:pPr>
      <w:r w:rsidRPr="00AC2209">
        <w:t xml:space="preserve">    6.1       Глатирамера ацетат</w:t>
      </w:r>
    </w:p>
    <w:p w:rsidR="00AC2209" w:rsidRPr="00AC2209" w:rsidRDefault="00AC2209">
      <w:pPr>
        <w:pStyle w:val="ConsPlusCell"/>
        <w:jc w:val="both"/>
      </w:pPr>
      <w:r w:rsidRPr="00AC2209">
        <w:t xml:space="preserve">    6.2       Интерферон бета-1a</w:t>
      </w:r>
    </w:p>
    <w:p w:rsidR="00AC2209" w:rsidRPr="00AC2209" w:rsidRDefault="00AC2209">
      <w:pPr>
        <w:pStyle w:val="ConsPlusCell"/>
        <w:jc w:val="both"/>
      </w:pPr>
      <w:r w:rsidRPr="00AC2209">
        <w:t xml:space="preserve">    6.3       Интерферон бета-1b</w:t>
      </w:r>
    </w:p>
    <w:p w:rsidR="00AC2209" w:rsidRPr="00AC2209" w:rsidRDefault="00AC2209">
      <w:pPr>
        <w:pStyle w:val="ConsPlusCell"/>
        <w:jc w:val="both"/>
      </w:pPr>
      <w:r w:rsidRPr="00AC2209">
        <w:t xml:space="preserve">    7.1       Микофеноловая кислота</w:t>
      </w:r>
    </w:p>
    <w:p w:rsidR="00AC2209" w:rsidRPr="00AC2209" w:rsidRDefault="00AC2209">
      <w:pPr>
        <w:pStyle w:val="ConsPlusCell"/>
        <w:jc w:val="both"/>
      </w:pPr>
      <w:r w:rsidRPr="00AC2209">
        <w:t xml:space="preserve">    7.2       Микофенолата мофетил</w:t>
      </w:r>
    </w:p>
    <w:p w:rsidR="00AC2209" w:rsidRPr="00AC2209" w:rsidRDefault="00AC2209">
      <w:pPr>
        <w:pStyle w:val="ConsPlusCell"/>
        <w:jc w:val="both"/>
      </w:pPr>
      <w:r w:rsidRPr="00AC2209">
        <w:t xml:space="preserve">    7.3       Такролимус</w:t>
      </w:r>
    </w:p>
    <w:p w:rsidR="00AC2209" w:rsidRPr="00AC2209" w:rsidRDefault="00AC2209">
      <w:pPr>
        <w:pStyle w:val="ConsPlusCell"/>
        <w:jc w:val="both"/>
      </w:pPr>
      <w:r w:rsidRPr="00AC2209">
        <w:t xml:space="preserve">    7.4       Циклоспорин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--------------------------------</w:t>
      </w:r>
    </w:p>
    <w:p w:rsidR="00AC2209" w:rsidRPr="00AC2209" w:rsidRDefault="00AC2209">
      <w:pPr>
        <w:pStyle w:val="ConsPlusNormal"/>
        <w:ind w:firstLine="540"/>
        <w:jc w:val="both"/>
      </w:pPr>
      <w:bookmarkStart w:id="4" w:name="P155"/>
      <w:bookmarkEnd w:id="4"/>
      <w:r w:rsidRPr="00AC2209">
        <w:t>&lt;*&gt; Собрание законодательства Российской Федерации, 2009, N 2, ст. 334.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2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jc w:val="right"/>
      </w:pPr>
    </w:p>
    <w:p w:rsidR="00AC2209" w:rsidRPr="00AC2209" w:rsidRDefault="00AC2209">
      <w:pPr>
        <w:pStyle w:val="ConsPlusNormal"/>
        <w:jc w:val="right"/>
      </w:pPr>
      <w:r w:rsidRPr="00AC2209">
        <w:t>Форма N 01-ФР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Министерство здравоохранения и социального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развития Российской Федерации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(наименование учреждения здравоохранения)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(адрес)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код учреждения    ┌─┬─┬─┬─┬─┬─┬─┬─┬─┬─┬─┬─┬─┐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>здравоохранения   │ │ │ │ │ │ │ │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>по ОКПО, по ОГРН  └─┴─┴─┴─┴─┴─┴─┴─┴─┴─┴─┴─┴─┘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┌─┬─┬─┬─┬─┐</w:t>
      </w:r>
    </w:p>
    <w:p w:rsidR="00AC2209" w:rsidRPr="00AC2209" w:rsidRDefault="00AC2209">
      <w:pPr>
        <w:pStyle w:val="ConsPlusNonformat"/>
        <w:jc w:val="both"/>
      </w:pPr>
      <w:bookmarkStart w:id="5" w:name="P177"/>
      <w:bookmarkEnd w:id="5"/>
      <w:r w:rsidRPr="00AC2209">
        <w:t xml:space="preserve">                     Направление N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└─┴─┴─┴─┴─┘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на включение (внесение изменений) в Федеральный регистр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больных гемофилией, муковисцидозом, гипофизарным нанизмом,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болезнью Гоше, злокачественными новообразованиями лимфоидной,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кроветворной и родственных им тканей, рассеянным склерозом,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а также после трансплантации органов и (или) тканей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┌─┬─┬─┬─┬─┬─┬─┬─┬─┬─┬─┬─┬─┬─┬─┬─┬─┬─┬─┬─┐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>1. Серия и номер страхового │ │ │ │ │ │ │ │ │ │ │ │ │ │ │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>полиса ОМС                  └─┴─┴─┴─┴─┴─┴─┴─┴─┴─┴─┴─┴─┴─┴─┴─┴─┴─┴─┴─┘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2. Фамилия, имя, отчество: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(заполняется печатными буквами)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┌─┬─┐       ┌─┬─┐     ┌─┬─┬─┬─┐           ┌─┐   ┌─┐</w:t>
      </w:r>
    </w:p>
    <w:p w:rsidR="00AC2209" w:rsidRPr="00AC2209" w:rsidRDefault="00AC2209">
      <w:pPr>
        <w:pStyle w:val="ConsPlusNonformat"/>
        <w:jc w:val="both"/>
      </w:pPr>
      <w:r w:rsidRPr="00AC2209">
        <w:t>3. Дата рождения: Число │ │ │ месяц │ │ │ год │ │ │ │ │  4. Пол М │ │ Ж │ │</w:t>
      </w:r>
    </w:p>
    <w:p w:rsidR="00AC2209" w:rsidRPr="00AC2209" w:rsidRDefault="00AC2209">
      <w:pPr>
        <w:pStyle w:val="ConsPlusNonformat"/>
        <w:jc w:val="both"/>
      </w:pPr>
      <w:r w:rsidRPr="00AC2209">
        <w:lastRenderedPageBreak/>
        <w:t xml:space="preserve">                        └─┴─┘       └─┴─┘     └─┴─┴─┴─┘           └─┘   └─┘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5. Адрес места жительства (проживания):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___________________________________________________________________________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6. Место работы, должность (профессия):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___________________________________________________________________________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┌─┬─┬─┬─┬─┐    8. Документ,</w:t>
      </w:r>
    </w:p>
    <w:p w:rsidR="00AC2209" w:rsidRPr="00AC2209" w:rsidRDefault="00AC2209">
      <w:pPr>
        <w:pStyle w:val="ConsPlusNonformat"/>
        <w:jc w:val="both"/>
      </w:pPr>
      <w:r w:rsidRPr="00AC2209">
        <w:t>7. Код заболевания по МКБ-10 │ │ │ │ │ │  удостоверяющий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└─┴─┴─┴─┴─┘       личность: 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             ┌─┬─┬─┬─┐     ┌─┬─┬─┬─┬─┬─┐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       серия │ │ │ │ │   N │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             └─┴─┴─┴─┘     └─┴─┴─┴─┴─┴─┘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Кем выдан:                             Дата выдачи: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         ┌─┬─┐       ┌─┬─┐     ┌─┬─┬─┬─┐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  число │ │ │ месяц │ │ │ год │ │ │ │ │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         └─┴─┘       └─┴─┘     └─┴─┴─┴─┘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bookmarkStart w:id="6" w:name="P215"/>
      <w:bookmarkEnd w:id="6"/>
      <w:r w:rsidRPr="00AC2209">
        <w:t>9. Гражданин учтен в Федеральном</w:t>
      </w:r>
    </w:p>
    <w:p w:rsidR="00AC2209" w:rsidRPr="00AC2209" w:rsidRDefault="00AC2209">
      <w:pPr>
        <w:pStyle w:val="ConsPlusNonformat"/>
        <w:jc w:val="both"/>
      </w:pPr>
      <w:r w:rsidRPr="00AC2209">
        <w:t>регистре лиц, имеющих право на                      Если "да": код  ┌─┬─┬─┐</w:t>
      </w:r>
    </w:p>
    <w:p w:rsidR="00AC2209" w:rsidRPr="00AC2209" w:rsidRDefault="00AC2209">
      <w:pPr>
        <w:pStyle w:val="ConsPlusNonformat"/>
        <w:jc w:val="both"/>
      </w:pPr>
      <w:r w:rsidRPr="00AC2209">
        <w:t>государственную социальную помощь                   категории в     │ │ │ │</w:t>
      </w:r>
    </w:p>
    <w:p w:rsidR="00AC2209" w:rsidRPr="00AC2209" w:rsidRDefault="00AC2209">
      <w:pPr>
        <w:pStyle w:val="ConsPlusNonformat"/>
        <w:jc w:val="both"/>
      </w:pPr>
      <w:r w:rsidRPr="00AC2209">
        <w:t>в соответствии с Федеральным законом            ┌─┐ соответствии с  └─┴─┴─┘</w:t>
      </w:r>
    </w:p>
    <w:p w:rsidR="00AC2209" w:rsidRPr="00AC2209" w:rsidRDefault="00AC2209">
      <w:pPr>
        <w:pStyle w:val="ConsPlusNonformat"/>
        <w:jc w:val="both"/>
      </w:pPr>
      <w:r w:rsidRPr="00AC2209">
        <w:t>от 17 июля 1999 г. N 178-ФЗ:           да, нет  │ │ Федеральным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    (указать)└─┘ законом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┌─┬─┬─┬─┬─┬─┬─┬─┬─┬─┬─┬─┬─┬─┬─┬─┬─┬─┬─┐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>10. СНИЛС (если "да" │ │ │ │ │ │ │ │ │ │ │ │ │ │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>в п. 9)              └─┴─┴─┴─┴─┴─┴─┴─┴─┴─┴─┴─┴─┴─┴─┴─┴─┴─┴─┘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11. Гражданин включен в число лиц, имеющих право</w:t>
      </w:r>
    </w:p>
    <w:p w:rsidR="00AC2209" w:rsidRPr="00AC2209" w:rsidRDefault="00AC2209">
      <w:pPr>
        <w:pStyle w:val="ConsPlusNonformat"/>
        <w:jc w:val="both"/>
      </w:pPr>
      <w:r w:rsidRPr="00AC2209">
        <w:t>на льготное и бесплатное обеспечение лекарственными                     ┌─┐</w:t>
      </w:r>
    </w:p>
    <w:p w:rsidR="00AC2209" w:rsidRPr="00AC2209" w:rsidRDefault="00AC2209">
      <w:pPr>
        <w:pStyle w:val="ConsPlusNonformat"/>
        <w:jc w:val="both"/>
      </w:pPr>
      <w:r w:rsidRPr="00AC2209">
        <w:t>средствами в соответствии с Постановлением                    да, нет   │ │</w:t>
      </w:r>
    </w:p>
    <w:p w:rsidR="00AC2209" w:rsidRPr="00AC2209" w:rsidRDefault="00AC2209">
      <w:pPr>
        <w:pStyle w:val="ConsPlusNonformat"/>
        <w:jc w:val="both"/>
      </w:pPr>
      <w:r w:rsidRPr="00AC2209">
        <w:t>Правительства Российской Федерации от 30 июля 1994 г. N 890:  (указать) └─┘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12. Обоснование направления: ______________________________________________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Врач, выдавший направление: __________________________  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(фамилия, имя, отчество)     (подпись)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┌─┬─┬─┐</w:t>
      </w:r>
    </w:p>
    <w:p w:rsidR="00AC2209" w:rsidRPr="00AC2209" w:rsidRDefault="00AC2209">
      <w:pPr>
        <w:pStyle w:val="ConsPlusNonformat"/>
        <w:jc w:val="both"/>
      </w:pPr>
      <w:r w:rsidRPr="00AC2209">
        <w:t>Код врача: │ │ │ │                       телефон: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└─┴─┴─┘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Заведующий отделением:           __________________________ 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(фамилия, имя, отчество)   (подпись)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Председатель врачебной комиссии</w:t>
      </w:r>
    </w:p>
    <w:p w:rsidR="00AC2209" w:rsidRPr="00AC2209" w:rsidRDefault="00AC2209">
      <w:pPr>
        <w:pStyle w:val="ConsPlusNonformat"/>
        <w:jc w:val="both"/>
      </w:pPr>
      <w:r w:rsidRPr="00AC2209">
        <w:t>учреждения здравоохранения:      __________________________ 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(фамилия, имя, отчество)   (подпись)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┌─┬─┐       ┌─┬─┐     ┌─┬─┬─┬─┐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Дата: число │ │ │ месяц │ │ │ год │ │ │ │ │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└─┴─┘       └─┴─┘     └─┴─┴─┴─┘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М.П.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3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jc w:val="right"/>
      </w:pPr>
    </w:p>
    <w:p w:rsidR="00AC2209" w:rsidRPr="00AC2209" w:rsidRDefault="00AC2209">
      <w:pPr>
        <w:pStyle w:val="ConsPlusNormal"/>
        <w:jc w:val="right"/>
      </w:pPr>
      <w:r w:rsidRPr="00AC2209">
        <w:t>Форма N 02-ФР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Министерство здравоохранения и социального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развития Российской Федерации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(наименование учреждения здравоохранения)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(адрес)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Код учреждения    ┌─┬─┬─┬─┬─┬─┬─┬─┬─┬─┬─┬─┬─┐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>здравоохранения   │ │ │ │ │ │ │ │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>по ОКПО, по ОГРН  └─┴─┴─┴─┴─┴─┴─┴─┴─┴─┴─┴─┴─┘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┌─┬─┬─┬─┬─┐</w:t>
      </w:r>
    </w:p>
    <w:p w:rsidR="00AC2209" w:rsidRPr="00AC2209" w:rsidRDefault="00AC2209">
      <w:pPr>
        <w:pStyle w:val="ConsPlusNonformat"/>
        <w:jc w:val="both"/>
      </w:pPr>
      <w:bookmarkStart w:id="7" w:name="P274"/>
      <w:bookmarkEnd w:id="7"/>
      <w:r w:rsidRPr="00AC2209">
        <w:t xml:space="preserve">                       Извещение N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└─┴─┴─┴─┴─┘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об исключении из Федерального регистра больных гемофилией,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муковисцидозом, гипофизарным нанизмом, болезнью Гоше,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злокачественными новообразованиями лимфоидной, кроветворной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и родственных им тканей, рассеянным склерозом, а также после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трансплантации органов и (или) тканей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1. Фамилия, имя, отчество больного: 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     (заполняется печатными буквами)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┌─┬─┐       ┌─┬─┐     ┌─┬─┬─┬─┐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>2. Дата рождения:        число │ │ │ месяц │ │ │ год │ │ │ │ │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└─┴─┘       └─┴─┘     └─┴─┴─┴─┘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3. Адрес места жительства (проживания): 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___________________________________________________________________________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┌─┬─┬─┬─┬─┐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>4. Код заболевания по МКБ-10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└─┴─┴─┴─┴─┘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5. Документ, удостоверяющий личность: ____________________________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  ┌─┬─┬─┬─┐   ┌─┬─┬─┬─┬─┬─┬─┐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серия │ │ │ │ │ N │ │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   └─┴─┴─┴─┘   └─┴─┴─┴─┴─┴─┴─┘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Кем, когда выдан: _________________________________________________________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6. Обоснование для исключения: ____________________________________________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___________________________________________________________________________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Врач, выдавший извещение: __________________________  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(фамилия, имя, отчество)    (подпись)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┌─┬─┬─┐</w:t>
      </w:r>
    </w:p>
    <w:p w:rsidR="00AC2209" w:rsidRPr="00AC2209" w:rsidRDefault="00AC2209">
      <w:pPr>
        <w:pStyle w:val="ConsPlusNonformat"/>
        <w:jc w:val="both"/>
      </w:pPr>
      <w:r w:rsidRPr="00AC2209">
        <w:t>Код врача: │ │ │ │              телефон: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└─┴─┴─┘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Заведующий отделением:           __________________________ 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(фамилия, имя, отчество)     (подпись)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Председатель врачебной комиссии</w:t>
      </w:r>
    </w:p>
    <w:p w:rsidR="00AC2209" w:rsidRPr="00AC2209" w:rsidRDefault="00AC2209">
      <w:pPr>
        <w:pStyle w:val="ConsPlusNonformat"/>
        <w:jc w:val="both"/>
      </w:pPr>
      <w:r w:rsidRPr="00AC2209">
        <w:t>учреждения здравоохранения:      __________________________ 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(фамилия, имя, отчество)     (подпись)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┌─┬─┐       ┌─┬─┐     ┌─┬─┬─┬─┐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Дата: число │ │ │ месяц │ │ │ год │ │ │ │ │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└─┴─┘       └─┴─┘     └─┴─┴─┴─┘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М.П.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4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Форма N 03-ФР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nformat"/>
        <w:jc w:val="both"/>
      </w:pPr>
      <w:bookmarkStart w:id="8" w:name="P336"/>
      <w:bookmarkEnd w:id="8"/>
      <w:r w:rsidRPr="00AC2209">
        <w:t xml:space="preserve">                                  ЖУРНАЛ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учета выдачи направлений на включение (внесение изменений)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в Федеральный регистр больных гемофилией, муковисцидозом,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гипофизарным нанизмом, болезнью Гоше, злокачественными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новообразованиями лимфоидной, кроветворной и родственных им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тканей, рассеянным склерозом, а также после трансплантации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органов и (или) тканей и выдачи извещений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об исключении из него &lt;*&gt;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____________________________________________________________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(наименование учреждения здравоохранения субъекта Российской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Федерации, муниципального учреждения здравоохранения,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учреждений здравоохранения, подведомственных ФМБА России)</w:t>
      </w:r>
    </w:p>
    <w:p w:rsidR="00AC2209" w:rsidRPr="00AC2209" w:rsidRDefault="00AC2209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56"/>
        <w:gridCol w:w="760"/>
        <w:gridCol w:w="1064"/>
        <w:gridCol w:w="988"/>
        <w:gridCol w:w="1596"/>
        <w:gridCol w:w="1140"/>
        <w:gridCol w:w="1140"/>
        <w:gridCol w:w="1368"/>
      </w:tblGrid>
      <w:tr w:rsidR="00AC2209" w:rsidRPr="00AC2209">
        <w:trPr>
          <w:trHeight w:val="169"/>
        </w:trPr>
        <w:tc>
          <w:tcPr>
            <w:tcW w:w="608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N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п/п  </w:t>
            </w:r>
          </w:p>
        </w:tc>
        <w:tc>
          <w:tcPr>
            <w:tcW w:w="456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>Дата</w:t>
            </w:r>
          </w:p>
        </w:tc>
        <w:tc>
          <w:tcPr>
            <w:tcW w:w="76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Ф.И.О.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>больного</w:t>
            </w:r>
          </w:p>
        </w:tc>
        <w:tc>
          <w:tcPr>
            <w:tcW w:w="1064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Выданный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документ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>(направление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  или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извещение) </w:t>
            </w:r>
          </w:p>
        </w:tc>
        <w:tc>
          <w:tcPr>
            <w:tcW w:w="988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 Номер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>направления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>(извещения)</w:t>
            </w:r>
          </w:p>
        </w:tc>
        <w:tc>
          <w:tcPr>
            <w:tcW w:w="1596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    Код или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номер медицинской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>карты амбулаторного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больного (истории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развития ребенка) </w:t>
            </w:r>
          </w:p>
        </w:tc>
        <w:tc>
          <w:tcPr>
            <w:tcW w:w="114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>Ф.И.О. врача,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выдавшего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направление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(извещение) </w:t>
            </w:r>
          </w:p>
        </w:tc>
        <w:tc>
          <w:tcPr>
            <w:tcW w:w="114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 Ф.И.О.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секретаря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врачебной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комиссии,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оформившего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 запись    </w:t>
            </w:r>
          </w:p>
        </w:tc>
        <w:tc>
          <w:tcPr>
            <w:tcW w:w="1368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   Ф.И.О.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председателя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врачебной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 комиссии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учреждения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>здравоохранения,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 выдавшего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направление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(извещение)   </w:t>
            </w:r>
          </w:p>
        </w:tc>
      </w:tr>
      <w:tr w:rsidR="00AC2209" w:rsidRPr="00AC2209">
        <w:trPr>
          <w:trHeight w:val="169"/>
        </w:trPr>
        <w:tc>
          <w:tcPr>
            <w:tcW w:w="6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1   </w:t>
            </w:r>
          </w:p>
        </w:tc>
        <w:tc>
          <w:tcPr>
            <w:tcW w:w="45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98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4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4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2   </w:t>
            </w:r>
          </w:p>
        </w:tc>
        <w:tc>
          <w:tcPr>
            <w:tcW w:w="45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98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4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4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 xml:space="preserve">  3   </w:t>
            </w:r>
          </w:p>
        </w:tc>
        <w:tc>
          <w:tcPr>
            <w:tcW w:w="45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98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4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4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2"/>
              </w:rPr>
              <w:t>и т.д.</w:t>
            </w:r>
          </w:p>
        </w:tc>
        <w:tc>
          <w:tcPr>
            <w:tcW w:w="45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98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4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4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</w:tbl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--------------------------------</w:t>
      </w:r>
    </w:p>
    <w:p w:rsidR="00AC2209" w:rsidRPr="00AC2209" w:rsidRDefault="00AC2209">
      <w:pPr>
        <w:pStyle w:val="ConsPlusNormal"/>
        <w:ind w:firstLine="540"/>
        <w:jc w:val="both"/>
      </w:pPr>
      <w:bookmarkStart w:id="9" w:name="P371"/>
      <w:bookmarkEnd w:id="9"/>
      <w:r w:rsidRPr="00AC2209">
        <w:t>&lt;*&gt; Журнал прошнуровывается, нумеруется, на титульном листе отмечаются даты начала и окончания ведения журнала, заверяется подписью руководителей учреждений здравоохранения субъектов Российской Федерации, муниципальных учреждений здравоохранения (при их отсутствии - медицинских организаций, в которых в порядке, установленном законодательством Российской Федерации, размещен муниципальный заказ) и учреждений здравоохранения, подведомственных ФМБА России.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5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jc w:val="center"/>
      </w:pPr>
    </w:p>
    <w:p w:rsidR="00AC2209" w:rsidRPr="00AC2209" w:rsidRDefault="00AC2209">
      <w:pPr>
        <w:pStyle w:val="ConsPlusNormal"/>
        <w:jc w:val="right"/>
      </w:pPr>
      <w:r w:rsidRPr="00AC2209">
        <w:t>Форма N 04-ФР</w:t>
      </w:r>
    </w:p>
    <w:p w:rsidR="00AC2209" w:rsidRPr="00AC2209" w:rsidRDefault="00AC2209">
      <w:pPr>
        <w:sectPr w:rsidR="00AC2209" w:rsidRPr="00AC2209" w:rsidSect="00AC22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Министерство здравоохранения и социального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развития Российской Федерации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(наименование аптечного учреждения)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>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(адрес)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Код аптечного    ┌─┬─┬─┬─┬─┬─┬─┬─┬─┬─┬─┬─┬─┐</w:t>
      </w:r>
    </w:p>
    <w:p w:rsidR="00AC2209" w:rsidRPr="00AC2209" w:rsidRDefault="00AC2209">
      <w:pPr>
        <w:pStyle w:val="ConsPlusNonformat"/>
        <w:jc w:val="both"/>
      </w:pPr>
      <w:r w:rsidRPr="00AC2209">
        <w:t>учреждения       │ │ │ │ │ │ │ │ │ │ │ │ │ │</w:t>
      </w:r>
    </w:p>
    <w:p w:rsidR="00AC2209" w:rsidRPr="00AC2209" w:rsidRDefault="00AC2209">
      <w:pPr>
        <w:pStyle w:val="ConsPlusNonformat"/>
        <w:jc w:val="both"/>
      </w:pPr>
      <w:r w:rsidRPr="00AC2209">
        <w:t>по ОКПО, по ОГРН └─┴─┴─┴─┴─┴─┴─┴─┴─┴─┴─┴─┴─┘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bookmarkStart w:id="10" w:name="P395"/>
      <w:bookmarkEnd w:id="10"/>
      <w:r w:rsidRPr="00AC2209">
        <w:t xml:space="preserve">                                 СВЕДЕНИЯ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о лекарственных средствах, отпущенных больным гемофилией,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муковисцидозом, гипофизарным нанизмом, болезнью Гоше,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злокачественными новообразованиями лимфоидной, кроветворной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и родственных им тканей, рассеянным склерозом, а также после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трансплантации органов и (или) тканей аптечным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учреждением 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          (название, номер)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за период с ______________ по _______________ 20__ г.</w:t>
      </w:r>
    </w:p>
    <w:p w:rsidR="00AC2209" w:rsidRPr="00AC2209" w:rsidRDefault="00AC2209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850"/>
        <w:gridCol w:w="1275"/>
        <w:gridCol w:w="1190"/>
        <w:gridCol w:w="1360"/>
        <w:gridCol w:w="1360"/>
        <w:gridCol w:w="1360"/>
        <w:gridCol w:w="1360"/>
        <w:gridCol w:w="1275"/>
        <w:gridCol w:w="1700"/>
        <w:gridCol w:w="2465"/>
      </w:tblGrid>
      <w:tr w:rsidR="00AC2209" w:rsidRPr="00AC2209">
        <w:trPr>
          <w:trHeight w:val="169"/>
        </w:trPr>
        <w:tc>
          <w:tcPr>
            <w:tcW w:w="68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N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п/п  </w:t>
            </w:r>
          </w:p>
        </w:tc>
        <w:tc>
          <w:tcPr>
            <w:tcW w:w="85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Ф.И.О.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больного</w:t>
            </w:r>
          </w:p>
        </w:tc>
        <w:tc>
          <w:tcPr>
            <w:tcW w:w="1275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Серия и номер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выписанного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рецепта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&lt;*&gt;</w:t>
            </w:r>
          </w:p>
        </w:tc>
        <w:tc>
          <w:tcPr>
            <w:tcW w:w="119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Дата выписки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рецепта   </w:t>
            </w:r>
          </w:p>
        </w:tc>
        <w:tc>
          <w:tcPr>
            <w:tcW w:w="136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Дата отпуска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лекарственного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средства   </w:t>
            </w:r>
          </w:p>
        </w:tc>
        <w:tc>
          <w:tcPr>
            <w:tcW w:w="136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Название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отпущенного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лекарственного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средства   </w:t>
            </w:r>
          </w:p>
        </w:tc>
        <w:tc>
          <w:tcPr>
            <w:tcW w:w="136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Форма выпуска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и доза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лекарственного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средства   </w:t>
            </w:r>
          </w:p>
        </w:tc>
        <w:tc>
          <w:tcPr>
            <w:tcW w:w="136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Стоимость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упаковки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лекарственного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средства   </w:t>
            </w:r>
          </w:p>
        </w:tc>
        <w:tc>
          <w:tcPr>
            <w:tcW w:w="1275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Отпущено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упаковок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лекарственных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средств   </w:t>
            </w:r>
          </w:p>
        </w:tc>
        <w:tc>
          <w:tcPr>
            <w:tcW w:w="1700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Идентификационный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номер врача,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выписавшего рецепт</w:t>
            </w:r>
          </w:p>
        </w:tc>
        <w:tc>
          <w:tcPr>
            <w:tcW w:w="2465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Основной регистрационный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номер (по ОКПО, по ОГРН)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учреждения здравоохранения,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выдавшего рецепт на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лекарственное средство   </w:t>
            </w: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1 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2    </w:t>
            </w: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   3     </w:t>
            </w: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 4      </w:t>
            </w: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  5       </w:t>
            </w: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  6       </w:t>
            </w: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  7       </w:t>
            </w: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   8      </w:t>
            </w: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  9      </w:t>
            </w: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    10        </w:t>
            </w: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          11              </w:t>
            </w:r>
          </w:p>
        </w:tc>
      </w:tr>
    </w:tbl>
    <w:p w:rsidR="00AC2209" w:rsidRPr="00AC2209" w:rsidRDefault="00AC2209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850"/>
        <w:gridCol w:w="1275"/>
        <w:gridCol w:w="1275"/>
        <w:gridCol w:w="1360"/>
        <w:gridCol w:w="1360"/>
        <w:gridCol w:w="1360"/>
        <w:gridCol w:w="1360"/>
        <w:gridCol w:w="1275"/>
        <w:gridCol w:w="1700"/>
        <w:gridCol w:w="2465"/>
      </w:tblGrid>
      <w:tr w:rsidR="00AC2209" w:rsidRPr="00AC2209">
        <w:trPr>
          <w:trHeight w:val="169"/>
        </w:trPr>
        <w:tc>
          <w:tcPr>
            <w:tcW w:w="14875" w:type="dxa"/>
            <w:gridSpan w:val="11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1. Сведения о больных гемофилией                                                                                                                                   </w:t>
            </w: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1.1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1.2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и т.д.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14875" w:type="dxa"/>
            <w:gridSpan w:val="11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2. Сведения о больных муковисцидозом                                                                                                                               </w:t>
            </w: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2.1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lastRenderedPageBreak/>
              <w:t xml:space="preserve"> 2.2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и т.д.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14875" w:type="dxa"/>
            <w:gridSpan w:val="11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3. Сведения о больных гипофизарным нанизмом                                                                                                                        </w:t>
            </w: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3.1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3.2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и т.д.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14875" w:type="dxa"/>
            <w:gridSpan w:val="11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4. Сведения о больных болезнью Гоше                                                                                                                                </w:t>
            </w: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4.1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4.2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и т.д.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14875" w:type="dxa"/>
            <w:gridSpan w:val="11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5. Сведения о больных злокачественными новообразованиями лимфоидной, кроветворной и родственных им тканей                                                          </w:t>
            </w: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5.1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5.2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и т.д.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14875" w:type="dxa"/>
            <w:gridSpan w:val="11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6. Сведения о больных рассеянным склерозом                                                                                                                         </w:t>
            </w: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6.1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6.2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>и т.д.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14875" w:type="dxa"/>
            <w:gridSpan w:val="11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7. Сведения о больных после трансплантации органов и (или) тканей                                                                                                  </w:t>
            </w: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7.1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 7.2 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rPr>
                <w:sz w:val="14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1700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  <w:tc>
          <w:tcPr>
            <w:tcW w:w="2465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</w:tbl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Итого на общую сумму (прописью) _____________________ руб. _____ коп.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Руководитель ____________________________________________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______________________  ____________________</w:t>
      </w:r>
    </w:p>
    <w:p w:rsidR="00AC2209" w:rsidRPr="00AC2209" w:rsidRDefault="00AC2209">
      <w:pPr>
        <w:pStyle w:val="ConsPlusNonformat"/>
        <w:jc w:val="both"/>
      </w:pPr>
      <w:r w:rsidRPr="00AC2209">
        <w:lastRenderedPageBreak/>
        <w:t xml:space="preserve">                       (Ф.И.О.)               (подпись)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Дата "__" ___________________ 200_ г.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--------------------------------</w:t>
      </w:r>
    </w:p>
    <w:p w:rsidR="00AC2209" w:rsidRPr="00AC2209" w:rsidRDefault="00AC2209">
      <w:pPr>
        <w:pStyle w:val="ConsPlusNormal"/>
        <w:ind w:firstLine="540"/>
        <w:jc w:val="both"/>
      </w:pPr>
      <w:bookmarkStart w:id="11" w:name="P482"/>
      <w:bookmarkEnd w:id="11"/>
      <w:r w:rsidRPr="00AC2209">
        <w:t>&lt;*&gt; Указываются в соответствии с формой рецептов, утвержденных Приказом Минздравсоцразвития России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Минюстом России 27 апреля 2007 г., регистрационный N 9364).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6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jc w:val="right"/>
      </w:pPr>
    </w:p>
    <w:p w:rsidR="00AC2209" w:rsidRPr="00AC2209" w:rsidRDefault="00AC2209">
      <w:pPr>
        <w:pStyle w:val="ConsPlusNormal"/>
        <w:jc w:val="right"/>
      </w:pPr>
      <w:r w:rsidRPr="00AC2209">
        <w:t>Форма N 05-ФР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nformat"/>
        <w:jc w:val="both"/>
      </w:pPr>
      <w:bookmarkStart w:id="12" w:name="P493"/>
      <w:bookmarkEnd w:id="12"/>
      <w:r w:rsidRPr="00AC2209">
        <w:t xml:space="preserve">                                 СВЕДЕНИЯ,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передаваемые Минздравсоцразвития России для формирования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и ведения Федерального регистра больных гемофилией,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муковисцидозом, гипофизарным нанизмом, болезнью Гоше,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злокачественными новообразованиями лимфоидной, кроветворной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и родственных им тканей, рассеянным склерозом, а также после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трансплантации органов и (или) тканей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Орган исполнительной власти субъекта</w:t>
      </w:r>
    </w:p>
    <w:p w:rsidR="00AC2209" w:rsidRPr="00AC2209" w:rsidRDefault="00AC2209">
      <w:pPr>
        <w:pStyle w:val="ConsPlusNonformat"/>
        <w:jc w:val="both"/>
      </w:pPr>
      <w:r w:rsidRPr="00AC2209">
        <w:t>Российской Федерации (ФМБА России) _______________________________</w:t>
      </w:r>
    </w:p>
    <w:p w:rsidR="00AC2209" w:rsidRPr="00AC2209" w:rsidRDefault="00AC2209">
      <w:pPr>
        <w:sectPr w:rsidR="00AC2209" w:rsidRPr="00AC2209">
          <w:pgSz w:w="16838" w:h="11905"/>
          <w:pgMar w:top="1701" w:right="1134" w:bottom="850" w:left="1134" w:header="0" w:footer="0" w:gutter="0"/>
          <w:cols w:space="720"/>
        </w:sectPr>
      </w:pPr>
    </w:p>
    <w:p w:rsidR="00AC2209" w:rsidRPr="00AC2209" w:rsidRDefault="00AC2209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254"/>
        <w:gridCol w:w="2124"/>
      </w:tblGrid>
      <w:tr w:rsidR="00AC2209" w:rsidRPr="00AC2209">
        <w:trPr>
          <w:trHeight w:val="239"/>
        </w:trPr>
        <w:tc>
          <w:tcPr>
            <w:tcW w:w="708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N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п/п </w:t>
            </w:r>
          </w:p>
        </w:tc>
        <w:tc>
          <w:tcPr>
            <w:tcW w:w="6254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             Наименование сведений               </w:t>
            </w:r>
          </w:p>
        </w:tc>
        <w:tc>
          <w:tcPr>
            <w:tcW w:w="2124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 Содержание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  сведений    </w:t>
            </w:r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I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Персональные данные больного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Фамилия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13" w:name="P510"/>
            <w:bookmarkEnd w:id="13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2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Имя    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14" w:name="P512"/>
            <w:bookmarkEnd w:id="14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3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Отчество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15" w:name="P514"/>
            <w:bookmarkEnd w:id="15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4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Пол    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16" w:name="P516"/>
            <w:bookmarkEnd w:id="16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5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Дата рождения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17" w:name="P518"/>
            <w:bookmarkEnd w:id="17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6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Полис ОМС: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18" w:name="P520"/>
            <w:bookmarkEnd w:id="18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6.1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Серия полиса ОМС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6.2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Номер полиса ОМС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6.3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Название страховой организации, выдавшей полис ОМС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7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Код территории адреса больного по Общероссийскому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классификатору административно-территориальных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образований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19" w:name="P528"/>
            <w:bookmarkEnd w:id="19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8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Адрес места жительства (проживания)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0" w:name="P532"/>
            <w:bookmarkEnd w:id="20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9 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Документ, удостоверяющий личность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1" w:name="P534"/>
            <w:bookmarkEnd w:id="21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10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Серия документа, удостоверяющего личность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2" w:name="P536"/>
            <w:bookmarkEnd w:id="22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11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Номер документа, удостоверяющего личность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3" w:name="P538"/>
            <w:bookmarkEnd w:id="23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12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Кем выдан документ, удостоверяющий личность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4" w:name="P540"/>
            <w:bookmarkEnd w:id="24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13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Когда выдан документ, удостоверяющий личность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5" w:name="P542"/>
            <w:bookmarkEnd w:id="25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14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Страховой номер индивидуального лицевого счета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Пенсионного фонда Российской Федерации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6" w:name="P544"/>
            <w:bookmarkEnd w:id="26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15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Уникальный номер регистровой записи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7" w:name="P547"/>
            <w:bookmarkEnd w:id="27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II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Сведения о заболевании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16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Код заболевания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8" w:name="P551"/>
            <w:bookmarkEnd w:id="28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17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Код учреждения здравоохранения, направившего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сведения о больном для включения (внесения  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изменений) в Регистр (по ОКПО, по ОГРН)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29" w:name="P553"/>
            <w:bookmarkEnd w:id="29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18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Дата включения (внесения изменений) в Регистр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30" w:name="P557"/>
            <w:bookmarkEnd w:id="30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19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Дата извещения о необходимости исключения из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Регистра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31" w:name="P559"/>
            <w:bookmarkEnd w:id="31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20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Код учреждения здравоохранения, направившего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извещение об исключении из Регистра (по ОКПО,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по ОГРН)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32" w:name="P562"/>
            <w:bookmarkEnd w:id="32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21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Сведения о том, что больной учтен в Федеральном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регистре лиц, имеющих право на получение    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>государственной социальной помощи в соответствии со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статьей 6.1 Федерального закона от 17 июля 1999 г.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N 178-ФЗ "О государственной социальной помощи" за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счет средств федерального бюджета (код категории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граждан, указанный в Федеральном законе)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33" w:name="P566"/>
            <w:bookmarkEnd w:id="33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22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Сведения, о том, что больной имеет право на 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льготное и бесплатное обеспечение лекарственными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>средствами в соответствии с Постановлением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Правительства Российской Федерации от 30 июля 1994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lastRenderedPageBreak/>
              <w:t xml:space="preserve">г. N 890 "О государственной поддержке развития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медицинской промышленности и улучшении обеспечения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населения и учреждений здравоохранения      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лекарственными средствами и изделиями медицинского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назначения" за счет средств бюджета субъекта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Российской Федерации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34" w:name="P574"/>
            <w:bookmarkEnd w:id="34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23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Информация о включении больного в принятую заявку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субъекта Российской Федерации для централизованной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закупки лекарственных средств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35" w:name="P585"/>
            <w:bookmarkEnd w:id="35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24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Уникальный номер регистровой записи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36" w:name="P589"/>
            <w:bookmarkEnd w:id="36"/>
          </w:p>
        </w:tc>
      </w:tr>
      <w:tr w:rsidR="00AC2209" w:rsidRPr="00AC2209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25 </w:t>
            </w:r>
          </w:p>
        </w:tc>
        <w:tc>
          <w:tcPr>
            <w:tcW w:w="625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Код операции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37" w:name="P591"/>
            <w:bookmarkEnd w:id="37"/>
          </w:p>
        </w:tc>
      </w:tr>
    </w:tbl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Руководитель</w:t>
      </w:r>
    </w:p>
    <w:p w:rsidR="00AC2209" w:rsidRPr="00AC2209" w:rsidRDefault="00AC2209">
      <w:pPr>
        <w:pStyle w:val="ConsPlusNonformat"/>
        <w:jc w:val="both"/>
      </w:pPr>
      <w:r w:rsidRPr="00AC2209">
        <w:t>________________  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(подпись)           (Ф.И.О.)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Дата "__" ____________ 20__ г.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7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jc w:val="right"/>
      </w:pPr>
    </w:p>
    <w:p w:rsidR="00AC2209" w:rsidRPr="00AC2209" w:rsidRDefault="00AC2209">
      <w:pPr>
        <w:pStyle w:val="ConsPlusTitle"/>
        <w:jc w:val="center"/>
      </w:pPr>
      <w:bookmarkStart w:id="38" w:name="P607"/>
      <w:bookmarkEnd w:id="38"/>
      <w:r w:rsidRPr="00AC2209">
        <w:t>ИНСТРУКЦИЯ</w:t>
      </w:r>
    </w:p>
    <w:p w:rsidR="00AC2209" w:rsidRPr="00AC2209" w:rsidRDefault="00AC2209">
      <w:pPr>
        <w:pStyle w:val="ConsPlusTitle"/>
        <w:jc w:val="center"/>
      </w:pPr>
      <w:r w:rsidRPr="00AC2209">
        <w:t>ПО ЗАПОЛНЕНИЮ ФОРМЫ N 05-ФР "СВЕДЕНИЯ, ПЕРЕДАВАЕМЫЕ</w:t>
      </w:r>
    </w:p>
    <w:p w:rsidR="00AC2209" w:rsidRPr="00AC2209" w:rsidRDefault="00AC2209">
      <w:pPr>
        <w:pStyle w:val="ConsPlusTitle"/>
        <w:jc w:val="center"/>
      </w:pPr>
      <w:r w:rsidRPr="00AC2209">
        <w:t>МИНЗДРАВСОЦРАЗВИТИЯ РОССИИ ДЛЯ ФОРМИРОВАНИЯ И ВЕДЕНИЯ</w:t>
      </w:r>
    </w:p>
    <w:p w:rsidR="00AC2209" w:rsidRPr="00AC2209" w:rsidRDefault="00AC2209">
      <w:pPr>
        <w:pStyle w:val="ConsPlusTitle"/>
        <w:jc w:val="center"/>
      </w:pPr>
      <w:r w:rsidRPr="00AC2209">
        <w:t>ФЕДЕРАЛЬНОГО РЕГИСТРА БОЛЬНЫХ ГЕМОФИЛИЕЙ, МУКОВИСЦИДОЗОМ,</w:t>
      </w:r>
    </w:p>
    <w:p w:rsidR="00AC2209" w:rsidRPr="00AC2209" w:rsidRDefault="00AC2209">
      <w:pPr>
        <w:pStyle w:val="ConsPlusTitle"/>
        <w:jc w:val="center"/>
      </w:pPr>
      <w:r w:rsidRPr="00AC2209">
        <w:t>ГИПОФИЗАРНЫМ НАНИЗМОМ, БОЛЕЗНЬЮ ГОШЕ, ЗЛОКАЧЕСТВЕННЫМИ</w:t>
      </w:r>
    </w:p>
    <w:p w:rsidR="00AC2209" w:rsidRPr="00AC2209" w:rsidRDefault="00AC2209">
      <w:pPr>
        <w:pStyle w:val="ConsPlusTitle"/>
        <w:jc w:val="center"/>
      </w:pPr>
      <w:r w:rsidRPr="00AC2209">
        <w:t>НОВООБРАЗОВАНИЯМИ ЛИМФОИДНОЙ, КРОВЕТВОРНОЙ И РОДСТВЕННЫХ</w:t>
      </w:r>
    </w:p>
    <w:p w:rsidR="00AC2209" w:rsidRPr="00AC2209" w:rsidRDefault="00AC2209">
      <w:pPr>
        <w:pStyle w:val="ConsPlusTitle"/>
        <w:jc w:val="center"/>
      </w:pPr>
      <w:r w:rsidRPr="00AC2209">
        <w:t>ИМ ТКАНЕЙ, РАССЕЯННЫМ СКЛЕРОЗОМ, А ТАКЖЕ ПОСЛЕ</w:t>
      </w:r>
    </w:p>
    <w:p w:rsidR="00AC2209" w:rsidRPr="00AC2209" w:rsidRDefault="00AC2209">
      <w:pPr>
        <w:pStyle w:val="ConsPlusTitle"/>
        <w:jc w:val="center"/>
      </w:pPr>
      <w:r w:rsidRPr="00AC2209">
        <w:t>ТРАНСПЛАНТАЦИИ ОРГАНОВ И (ИЛИ) ТКАНЕЙ"</w:t>
      </w:r>
    </w:p>
    <w:p w:rsidR="00AC2209" w:rsidRPr="00AC2209" w:rsidRDefault="00AC2209">
      <w:pPr>
        <w:pStyle w:val="ConsPlusNormal"/>
        <w:jc w:val="center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1. Форма N 05-ФР "Сведения, передаваемые Минздравсоцразвития России для формирования и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(далее - форма N 05-ФР) заполняется на каждый случай первичного обращения больных гемофилией по каждому больному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(далее - больные) в учреждения здравоохранения субъектов Российской Федерации, муниципальные учреждения здравоохранения (а при их отсутствии - в медицинские организации, в которых в порядке, установленном законодательством Российской Федерации, размещен муниципальный заказ) и в учреждения здравоохранения, подведомственные ФМБА России (далее - учреждения здравоохранения), за выпиской лекарственных средств по заключительному диагнозу, а также при внесении изменений в сведения о больном или его исключении из Регистра. Форма N 05-ФР подлежит передаче в Минздравсоцразвития России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связи, с обязательным обеспечением защиты информации в соответствии с законодательством Российской Федерации.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2. При заполнении формы N 05-ФР: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строках: 1 "Фамилия", 2 "Имя", 3 "Отчество" указываются полностью фамилия, имя, отчество больного в соответствии с документом, удостоверяющим личность, запись "неизвестно" не производится;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4 "Пол" отмечается пол ("М" или "Ж");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5 "Дата рождения" указываются день, месяц и год рождения в соответствии с данными документа, удостоверяющего личность (ДД/ММ/ГГГГ);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 xml:space="preserve">в строке 6 "6. "Полис ОМС:" указываются данные, содержащиеся в полисе обязательного медицинского </w:t>
      </w:r>
      <w:r w:rsidRPr="00AC2209">
        <w:lastRenderedPageBreak/>
        <w:t>страхования;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7 "Код территории адреса больного по Общероссийскому классификатору административно-территориальных образований" указывается код территории, соответствующей адресу больного;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8 "Адрес места жительства (проживания)" указывается полный почтовый адрес;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9 "Документ, удостоверяющий личность" указывается документ, удостоверяющий личность, полностью на русском языке;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10 "Серия документа, удостоверяющего личность" указывается серия документа, удостоверяющего личность;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11 "Номер документа, удостоверяющего личность" указывается номер документа, удостоверяющего личность;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12 "Кем выдан документ" указывается название организации, выдавшей документ, удостоверяющий личность;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13 "Когда выдан документ, удостоверяющий личность" указывается дата выдачи документа, удостоверяющего личность;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14 "Страховой номер индивидуального лицевого счета Пенсионного фонда Российской Федерации" указывается СНИЛС, если указано "да" в строке 21;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15 "Уникальный номер регистровой записи" указывается уникальный номер регистровой записи, присвоенный Минздравсоцразвития России (13 цифр) (указывается при внесении изменений);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16 "Код заболевания" указывается код заболевания в соответствии с Международной статистической классификацией болезней и проблем, связанных со здоровьем (десятый пересмотр) (далее - МКБ-10);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17 "Код учреждения здравоохранения, направившего сведения о больном для включения (внесения изменений) в Регистр" указывается код учреждения здравоохранения, направившего сведения о больном для включения (внесения изменений) в Регистр (по ОКПО, по ОГРН);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18 "Дата включения (внесения изменений) в Регистр" указывается дата, когда Минздравсоцразвития России принято решение о включении (о внесении изменений) больного в Регистр (ДД/ММ/ГГГГ);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19 "Дата извещения о необходимости исключения из регистра" указывается дата, когда Минздравсоцразвития России принято решение об исключении больного из Регистра (ДД/ММ/ГГГГ);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20 "Код учреждения здравоохранения, направившего извещение об исключении из Регистра" указывается код учреждения здравоохранения, направившего извещение об исключении из Регистра (по ОКПО, по ОГРН);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21 "Сведения о том, что больной учтен в Федеральном регистре лиц, имеющих право на получение государственной социальной помощи в соответствии со статьей 6.1 Федерального закона от 17 июля 1999 г. N 178-ФЗ "О государственной социальной помощи" за счет средств федерального бюджета (код категории граждан, указанный в Федеральном законе)" указывается "да" или "нет" в соответствии со сведениями за текущий год. При отказе больного от набора социальных услуг в Регистр вносятся изменения с соответствующей записью о внесенных изменениях;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абзац исключен. - Приказ Минздравсоцразвития РФ от 20.05.2009 N 255н;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22 "Сведения о том, что больной имеет право на льготное и бесплатное обеспечение лекарственными средствами в соответствии с 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за счет средств бюджета субъекта Российской Федерации" указывается "да" или "нет" в соответствии со сведениями за текущий год. При утрате вышеуказанного права вносятся изменения с соответствующей записью о внесенных изменениях;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23 "Информация о включении больного в принятую заявку субъекта Российской Федерации для централизованной закупки лекарственных средств" указывается: включен больной в заявку субъекта Российской Федерации на централизованную закупку с записью "да" или "нет";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24 "Уникальный номер регистровой записи" указывается уникальный номер регистровой записи, присвоенный Минздравсоцразвития России (13 цифр) (указывается при внесении изменений);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25 "Код операции" код "1" указывается при первичном обращении больного в учреждение здравоохранения; код "2" - при внесении изменений в Регистр; код "3" - при исключении больного из Регистра.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случае отсутствия информации соответствующие поля не заполняются.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center"/>
      </w:pPr>
      <w:r w:rsidRPr="00AC2209">
        <w:t>ПЕРЕЧЕНЬ</w:t>
      </w:r>
    </w:p>
    <w:p w:rsidR="00AC2209" w:rsidRPr="00AC2209" w:rsidRDefault="00AC2209">
      <w:pPr>
        <w:pStyle w:val="ConsPlusNormal"/>
        <w:jc w:val="center"/>
      </w:pPr>
      <w:r w:rsidRPr="00AC2209">
        <w:t>кодов по МКБ-10 заболеваний, предусмотренных</w:t>
      </w:r>
    </w:p>
    <w:p w:rsidR="00AC2209" w:rsidRPr="00AC2209" w:rsidRDefault="00AC2209">
      <w:pPr>
        <w:pStyle w:val="ConsPlusNormal"/>
        <w:jc w:val="center"/>
      </w:pPr>
      <w:r w:rsidRPr="00AC2209">
        <w:lastRenderedPageBreak/>
        <w:t>пунктом 3 части 1 статьи 10 Федерального закона</w:t>
      </w:r>
    </w:p>
    <w:p w:rsidR="00AC2209" w:rsidRPr="00AC2209" w:rsidRDefault="00AC2209">
      <w:pPr>
        <w:pStyle w:val="ConsPlusNormal"/>
        <w:jc w:val="center"/>
      </w:pPr>
      <w:r w:rsidRPr="00AC2209">
        <w:t>от 24 ноября 2008 г. N 204-ФЗ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Cell"/>
        <w:jc w:val="both"/>
      </w:pPr>
      <w:r w:rsidRPr="00AC2209">
        <w:t xml:space="preserve">    Название               Название заболевания по МКБ-10             Код по</w:t>
      </w:r>
    </w:p>
    <w:p w:rsidR="00AC2209" w:rsidRPr="00AC2209" w:rsidRDefault="00AC2209">
      <w:pPr>
        <w:pStyle w:val="ConsPlusCell"/>
        <w:jc w:val="both"/>
      </w:pPr>
      <w:r w:rsidRPr="00AC2209">
        <w:t xml:space="preserve">   заболевания                                                        МКБ-10</w:t>
      </w:r>
    </w:p>
    <w:p w:rsidR="00AC2209" w:rsidRPr="00AC2209" w:rsidRDefault="00AC2209">
      <w:pPr>
        <w:pStyle w:val="ConsPlusCell"/>
        <w:jc w:val="both"/>
      </w:pPr>
    </w:p>
    <w:p w:rsidR="00AC2209" w:rsidRPr="00AC2209" w:rsidRDefault="00AC2209">
      <w:pPr>
        <w:pStyle w:val="ConsPlusCell"/>
        <w:jc w:val="both"/>
      </w:pPr>
      <w:r w:rsidRPr="00AC2209">
        <w:t>1. Злокачественные хронический миелоидный лейкоз                      C 92.1</w:t>
      </w:r>
    </w:p>
    <w:p w:rsidR="00AC2209" w:rsidRPr="00AC2209" w:rsidRDefault="00AC2209">
      <w:pPr>
        <w:pStyle w:val="ConsPlusCell"/>
        <w:jc w:val="both"/>
      </w:pPr>
      <w:r w:rsidRPr="00AC2209">
        <w:t>новообразования    макроглобулинемия Вальденстрема                    C 88.0</w:t>
      </w:r>
    </w:p>
    <w:p w:rsidR="00AC2209" w:rsidRPr="00AC2209" w:rsidRDefault="00AC2209">
      <w:pPr>
        <w:pStyle w:val="ConsPlusCell"/>
        <w:jc w:val="both"/>
      </w:pPr>
      <w:r w:rsidRPr="00AC2209">
        <w:t>лимфоидной,        множественная миелома                              C 90.0</w:t>
      </w:r>
    </w:p>
    <w:p w:rsidR="00AC2209" w:rsidRPr="00AC2209" w:rsidRDefault="00AC2209">
      <w:pPr>
        <w:pStyle w:val="ConsPlusCell"/>
        <w:jc w:val="both"/>
      </w:pPr>
      <w:r w:rsidRPr="00AC2209">
        <w:t>кроветворной       фолликулярная (нодулярная) неходжкинская лимфома   C 82</w:t>
      </w:r>
    </w:p>
    <w:p w:rsidR="00AC2209" w:rsidRPr="00AC2209" w:rsidRDefault="00AC2209">
      <w:pPr>
        <w:pStyle w:val="ConsPlusCell"/>
        <w:jc w:val="both"/>
      </w:pPr>
      <w:r w:rsidRPr="00AC2209">
        <w:t>и родственных им   мелкоклеточная (диффузная) неходжкинская           C 83.0</w:t>
      </w:r>
    </w:p>
    <w:p w:rsidR="00AC2209" w:rsidRPr="00AC2209" w:rsidRDefault="00AC2209">
      <w:pPr>
        <w:pStyle w:val="ConsPlusCell"/>
        <w:jc w:val="both"/>
      </w:pPr>
      <w:r w:rsidRPr="00AC2209">
        <w:t>тканей             лимфома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мелкоклеточная с расщепленными ядрами (диффузная)  C 83.1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неходжкинская лимфома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крупноклеточная (диффузная) неходжкинская лимфома  C 83.3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иммунобластная (диффузная) неходжкинская лимфома   C 83.4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другие типы диффузных неходжкинских лимфом         C 83.8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диффузная неходжкинская лимфома неуточненная       C 83.9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другие и неуточненные типы неходжкинской лимфомы   C 85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хронический лимфоцитарный лейкоз                   C 91.1</w:t>
      </w:r>
    </w:p>
    <w:p w:rsidR="00AC2209" w:rsidRPr="00AC2209" w:rsidRDefault="00AC2209">
      <w:pPr>
        <w:pStyle w:val="ConsPlusCell"/>
        <w:jc w:val="both"/>
      </w:pPr>
    </w:p>
    <w:p w:rsidR="00AC2209" w:rsidRPr="00AC2209" w:rsidRDefault="00AC2209">
      <w:pPr>
        <w:pStyle w:val="ConsPlusCell"/>
        <w:jc w:val="both"/>
      </w:pPr>
      <w:r w:rsidRPr="00AC2209">
        <w:t>2. Муковисцидоз    кистозный фиброз                                   E 84</w:t>
      </w:r>
    </w:p>
    <w:p w:rsidR="00AC2209" w:rsidRPr="00AC2209" w:rsidRDefault="00AC2209">
      <w:pPr>
        <w:pStyle w:val="ConsPlusCell"/>
        <w:jc w:val="both"/>
      </w:pPr>
    </w:p>
    <w:p w:rsidR="00AC2209" w:rsidRPr="00AC2209" w:rsidRDefault="00AC2209">
      <w:pPr>
        <w:pStyle w:val="ConsPlusCell"/>
        <w:jc w:val="both"/>
      </w:pPr>
      <w:r w:rsidRPr="00AC2209">
        <w:t>3. Гемофилия       наследственный дефицит фактора VIII                D 66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наследственный дефицит фактора IX                  D 67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болезнь Виллебранда                                D 68.0</w:t>
      </w:r>
    </w:p>
    <w:p w:rsidR="00AC2209" w:rsidRPr="00AC2209" w:rsidRDefault="00AC2209">
      <w:pPr>
        <w:pStyle w:val="ConsPlusCell"/>
        <w:jc w:val="both"/>
      </w:pPr>
    </w:p>
    <w:p w:rsidR="00AC2209" w:rsidRPr="00AC2209" w:rsidRDefault="00AC2209">
      <w:pPr>
        <w:pStyle w:val="ConsPlusCell"/>
        <w:jc w:val="both"/>
      </w:pPr>
      <w:r w:rsidRPr="00AC2209">
        <w:t>4. Рассеянный      рассеянный склероз                                 G 35</w:t>
      </w:r>
    </w:p>
    <w:p w:rsidR="00AC2209" w:rsidRPr="00AC2209" w:rsidRDefault="00AC2209">
      <w:pPr>
        <w:pStyle w:val="ConsPlusCell"/>
        <w:jc w:val="both"/>
      </w:pPr>
      <w:r w:rsidRPr="00AC2209">
        <w:t>склероз</w:t>
      </w:r>
    </w:p>
    <w:p w:rsidR="00AC2209" w:rsidRPr="00AC2209" w:rsidRDefault="00AC2209">
      <w:pPr>
        <w:pStyle w:val="ConsPlusCell"/>
        <w:jc w:val="both"/>
      </w:pPr>
    </w:p>
    <w:p w:rsidR="00AC2209" w:rsidRPr="00AC2209" w:rsidRDefault="00AC2209">
      <w:pPr>
        <w:pStyle w:val="ConsPlusCell"/>
        <w:jc w:val="both"/>
      </w:pPr>
      <w:r w:rsidRPr="00AC2209">
        <w:t>5. Гипофизарный    гипопитуитаризм                                    E 23.0</w:t>
      </w:r>
    </w:p>
    <w:p w:rsidR="00AC2209" w:rsidRPr="00AC2209" w:rsidRDefault="00AC2209">
      <w:pPr>
        <w:pStyle w:val="ConsPlusCell"/>
        <w:jc w:val="both"/>
      </w:pPr>
      <w:r w:rsidRPr="00AC2209">
        <w:t>нанизм</w:t>
      </w:r>
    </w:p>
    <w:p w:rsidR="00AC2209" w:rsidRPr="00AC2209" w:rsidRDefault="00AC2209">
      <w:pPr>
        <w:pStyle w:val="ConsPlusCell"/>
        <w:jc w:val="both"/>
      </w:pPr>
    </w:p>
    <w:p w:rsidR="00AC2209" w:rsidRPr="00AC2209" w:rsidRDefault="00AC2209">
      <w:pPr>
        <w:pStyle w:val="ConsPlusCell"/>
        <w:jc w:val="both"/>
      </w:pPr>
      <w:r w:rsidRPr="00AC2209">
        <w:t>6. Болезнь Гоше    другие нарушения накопления липидов                E 75.5</w:t>
      </w:r>
    </w:p>
    <w:p w:rsidR="00AC2209" w:rsidRPr="00AC2209" w:rsidRDefault="00AC2209">
      <w:pPr>
        <w:pStyle w:val="ConsPlusCell"/>
        <w:jc w:val="both"/>
      </w:pPr>
    </w:p>
    <w:p w:rsidR="00AC2209" w:rsidRPr="00AC2209" w:rsidRDefault="00AC2209">
      <w:pPr>
        <w:pStyle w:val="ConsPlusCell"/>
        <w:jc w:val="both"/>
      </w:pPr>
      <w:r w:rsidRPr="00AC2209">
        <w:t>7. Состояния       Наличие трансплантированной почки                  Z 94.0</w:t>
      </w:r>
    </w:p>
    <w:p w:rsidR="00AC2209" w:rsidRPr="00AC2209" w:rsidRDefault="00AC2209">
      <w:pPr>
        <w:pStyle w:val="ConsPlusCell"/>
        <w:jc w:val="both"/>
      </w:pPr>
      <w:r w:rsidRPr="00AC2209">
        <w:t>после</w:t>
      </w:r>
    </w:p>
    <w:p w:rsidR="00AC2209" w:rsidRPr="00AC2209" w:rsidRDefault="00AC2209">
      <w:pPr>
        <w:pStyle w:val="ConsPlusCell"/>
        <w:jc w:val="both"/>
      </w:pPr>
      <w:r w:rsidRPr="00AC2209">
        <w:t>трансплантации</w:t>
      </w:r>
    </w:p>
    <w:p w:rsidR="00AC2209" w:rsidRPr="00AC2209" w:rsidRDefault="00AC2209">
      <w:pPr>
        <w:pStyle w:val="ConsPlusCell"/>
        <w:jc w:val="both"/>
      </w:pPr>
      <w:r w:rsidRPr="00AC2209">
        <w:t>органов</w:t>
      </w:r>
    </w:p>
    <w:p w:rsidR="00AC2209" w:rsidRPr="00AC2209" w:rsidRDefault="00AC2209">
      <w:pPr>
        <w:pStyle w:val="ConsPlusCell"/>
        <w:jc w:val="both"/>
      </w:pPr>
      <w:r w:rsidRPr="00AC2209">
        <w:t>и (или) тканей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Наличие трансплантированного сердца                Z 94.1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Наличие трансплантированной печени                 Z 94.4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Наличие других трансплантированных органов</w:t>
      </w:r>
    </w:p>
    <w:p w:rsidR="00AC2209" w:rsidRPr="00AC2209" w:rsidRDefault="00AC2209">
      <w:pPr>
        <w:pStyle w:val="ConsPlusCell"/>
        <w:jc w:val="both"/>
      </w:pPr>
      <w:r w:rsidRPr="00AC2209">
        <w:t xml:space="preserve">                   и тканей                                           Z 94.8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8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jc w:val="right"/>
      </w:pPr>
    </w:p>
    <w:p w:rsidR="00AC2209" w:rsidRPr="00AC2209" w:rsidRDefault="00AC2209">
      <w:pPr>
        <w:pStyle w:val="ConsPlusNormal"/>
        <w:jc w:val="right"/>
      </w:pPr>
      <w:r w:rsidRPr="00AC2209">
        <w:t>Форма N 06-ФР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nformat"/>
        <w:jc w:val="both"/>
      </w:pPr>
      <w:bookmarkStart w:id="39" w:name="P700"/>
      <w:bookmarkEnd w:id="39"/>
      <w:r w:rsidRPr="00AC2209">
        <w:t xml:space="preserve">                                 СВЕДЕНИЯ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о выписке и отпуске лекарственных средств за счет средств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федерального бюджета, бюджета субъекта Российской Федерации,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передаваемые Минздравсоцразвития России для формирования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и ведения Федерального регистра больных гемофилией,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муковисцидозом, гипофизарным нанизмом, болезнью Гоше,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злокачественными новообразованиями лимфоидной, кроветворной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и родственных им тканей, рассеянным склерозом, а также после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трансплантации органов и (или) тканей,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 xml:space="preserve">                        на _______________ 20__ г.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Орган исполнительной власти субъекта</w:t>
      </w:r>
    </w:p>
    <w:p w:rsidR="00AC2209" w:rsidRPr="00AC2209" w:rsidRDefault="00AC2209">
      <w:pPr>
        <w:pStyle w:val="ConsPlusNonformat"/>
        <w:jc w:val="both"/>
      </w:pPr>
      <w:r w:rsidRPr="00AC2209">
        <w:t>Российской Федерации (ФМБА России) __________________________</w:t>
      </w:r>
    </w:p>
    <w:p w:rsidR="00AC2209" w:rsidRPr="00AC2209" w:rsidRDefault="00AC2209">
      <w:pPr>
        <w:pStyle w:val="ConsPlusNonformat"/>
        <w:jc w:val="both"/>
      </w:pPr>
      <w:r w:rsidRPr="00AC2209">
        <w:t>Источник финансирования (федеральный бюджет,</w:t>
      </w:r>
    </w:p>
    <w:p w:rsidR="00AC2209" w:rsidRPr="00AC2209" w:rsidRDefault="00AC2209">
      <w:pPr>
        <w:pStyle w:val="ConsPlusNonformat"/>
        <w:jc w:val="both"/>
      </w:pPr>
      <w:r w:rsidRPr="00AC2209">
        <w:t>бюджет субъекта Российской Федерации) _______________________</w:t>
      </w:r>
    </w:p>
    <w:p w:rsidR="00AC2209" w:rsidRPr="00AC2209" w:rsidRDefault="00AC2209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136"/>
        <w:gridCol w:w="2124"/>
      </w:tblGrid>
      <w:tr w:rsidR="00AC2209" w:rsidRPr="00AC2209">
        <w:trPr>
          <w:trHeight w:val="239"/>
        </w:trPr>
        <w:tc>
          <w:tcPr>
            <w:tcW w:w="826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N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п/п </w:t>
            </w:r>
          </w:p>
        </w:tc>
        <w:tc>
          <w:tcPr>
            <w:tcW w:w="6136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            Наименование сведений               </w:t>
            </w:r>
          </w:p>
        </w:tc>
        <w:tc>
          <w:tcPr>
            <w:tcW w:w="2124" w:type="dxa"/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 Содержание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  сведений    </w:t>
            </w:r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1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Ф.И.О. больного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0" w:name="P721"/>
            <w:bookmarkEnd w:id="40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2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Уникальный номер регистровой записи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1" w:name="P723"/>
            <w:bookmarkEnd w:id="41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3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>Основной государственный регистрационный номер (по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ОКПО, по ОГРН) учреждения здравоохранения, 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выдавшего рецепт на лекарственное средство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2" w:name="P725"/>
            <w:bookmarkEnd w:id="42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4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Идентификационный номер врача, выписавшего рецепт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3" w:name="P729"/>
            <w:bookmarkEnd w:id="43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5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Серия и номер рецепта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4" w:name="P731"/>
            <w:bookmarkEnd w:id="44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6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Дата выписки рецепта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5" w:name="P733"/>
            <w:bookmarkEnd w:id="45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7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>Международное непатентованное название выписанного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лекарственного средства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6" w:name="P735"/>
            <w:bookmarkEnd w:id="46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8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Выписанное количество доз лекарственного средства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7" w:name="P738"/>
            <w:bookmarkEnd w:id="47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 9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Код территории отпуска лекарственного средства по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Общероссийскому классификатору административно-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территориальных образований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8" w:name="P740"/>
            <w:bookmarkEnd w:id="48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10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Основной государственный регистрационный номер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аптечного учреждения, отпустившего лекарственное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средство по рецепту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49" w:name="P744"/>
            <w:bookmarkEnd w:id="49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11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Дата отпуска аптечным учреждением лекарственного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средства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50" w:name="P748"/>
            <w:bookmarkEnd w:id="50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12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Название отпущенного лекарственного средства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51" w:name="P751"/>
            <w:bookmarkEnd w:id="51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13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Код заболевания по МКБ-10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52" w:name="P753"/>
            <w:bookmarkEnd w:id="52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14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Форма выпуска лекарственного средства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53" w:name="P755"/>
            <w:bookmarkEnd w:id="53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15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Доза лекарственного средства, количество доз в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упаковке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54" w:name="P757"/>
            <w:bookmarkEnd w:id="54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16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Количество отпущенных по рецепту упаковок         </w:t>
            </w:r>
          </w:p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лекарственного средства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55" w:name="P760"/>
            <w:bookmarkEnd w:id="55"/>
          </w:p>
        </w:tc>
      </w:tr>
      <w:tr w:rsidR="00AC2209" w:rsidRPr="00AC2209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 17  </w:t>
            </w:r>
          </w:p>
        </w:tc>
        <w:tc>
          <w:tcPr>
            <w:tcW w:w="6136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r w:rsidRPr="00AC2209">
              <w:t xml:space="preserve">Код операции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AC2209" w:rsidRPr="00AC2209" w:rsidRDefault="00AC2209">
            <w:pPr>
              <w:pStyle w:val="ConsPlusNonformat"/>
              <w:jc w:val="both"/>
            </w:pPr>
            <w:bookmarkStart w:id="56" w:name="P763"/>
            <w:bookmarkEnd w:id="56"/>
          </w:p>
        </w:tc>
      </w:tr>
    </w:tbl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Руководитель ________________  ___________________</w:t>
      </w:r>
    </w:p>
    <w:p w:rsidR="00AC2209" w:rsidRPr="00AC2209" w:rsidRDefault="00AC2209">
      <w:pPr>
        <w:pStyle w:val="ConsPlusNonformat"/>
        <w:jc w:val="both"/>
      </w:pPr>
      <w:r w:rsidRPr="00AC2209">
        <w:t xml:space="preserve">                (подпись)           (Ф.И.О.)</w:t>
      </w:r>
    </w:p>
    <w:p w:rsidR="00AC2209" w:rsidRPr="00AC2209" w:rsidRDefault="00AC2209">
      <w:pPr>
        <w:pStyle w:val="ConsPlusNonformat"/>
        <w:jc w:val="both"/>
      </w:pPr>
    </w:p>
    <w:p w:rsidR="00AC2209" w:rsidRPr="00AC2209" w:rsidRDefault="00AC2209">
      <w:pPr>
        <w:pStyle w:val="ConsPlusNonformat"/>
        <w:jc w:val="both"/>
      </w:pPr>
      <w:r w:rsidRPr="00AC2209">
        <w:t>Дата "__" ____________ 200_ г.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9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Title"/>
        <w:jc w:val="center"/>
      </w:pPr>
      <w:bookmarkStart w:id="57" w:name="P778"/>
      <w:bookmarkEnd w:id="57"/>
      <w:r w:rsidRPr="00AC2209">
        <w:t>ИНСТРУКЦИЯ</w:t>
      </w:r>
    </w:p>
    <w:p w:rsidR="00AC2209" w:rsidRPr="00AC2209" w:rsidRDefault="00AC2209">
      <w:pPr>
        <w:pStyle w:val="ConsPlusTitle"/>
        <w:jc w:val="center"/>
      </w:pPr>
      <w:r w:rsidRPr="00AC2209">
        <w:t>ПО ЗАПОЛНЕНИЮ ФОРМЫ N 06-ФР "СВЕДЕНИЯ О ВЫПИСКЕ И ОТПУСКЕ</w:t>
      </w:r>
    </w:p>
    <w:p w:rsidR="00AC2209" w:rsidRPr="00AC2209" w:rsidRDefault="00AC2209">
      <w:pPr>
        <w:pStyle w:val="ConsPlusTitle"/>
        <w:jc w:val="center"/>
      </w:pPr>
      <w:r w:rsidRPr="00AC2209">
        <w:t>ЛЕКАРСТВЕННЫХ СРЕДСТВ ЗА СЧЕТ СРЕДСТВ ФЕДЕРАЛЬНОГО</w:t>
      </w:r>
    </w:p>
    <w:p w:rsidR="00AC2209" w:rsidRPr="00AC2209" w:rsidRDefault="00AC2209">
      <w:pPr>
        <w:pStyle w:val="ConsPlusTitle"/>
        <w:jc w:val="center"/>
      </w:pPr>
      <w:r w:rsidRPr="00AC2209">
        <w:t>БЮДЖЕТА, БЮДЖЕТА СУБЪЕКТА РОССИЙСКОЙ ФЕДЕРАЦИИ,</w:t>
      </w:r>
    </w:p>
    <w:p w:rsidR="00AC2209" w:rsidRPr="00AC2209" w:rsidRDefault="00AC2209">
      <w:pPr>
        <w:pStyle w:val="ConsPlusTitle"/>
        <w:jc w:val="center"/>
      </w:pPr>
      <w:r w:rsidRPr="00AC2209">
        <w:lastRenderedPageBreak/>
        <w:t>ПЕРЕДАВАЕМЫЕ МИНЗДРАВСОЦРАЗВИТИЯ РОССИИ ДЛЯ ФОРМИРОВАНИЯ</w:t>
      </w:r>
    </w:p>
    <w:p w:rsidR="00AC2209" w:rsidRPr="00AC2209" w:rsidRDefault="00AC2209">
      <w:pPr>
        <w:pStyle w:val="ConsPlusTitle"/>
        <w:jc w:val="center"/>
      </w:pPr>
      <w:r w:rsidRPr="00AC2209">
        <w:t>И ВЕДЕНИЯ ФЕДЕРАЛЬНОГО РЕГИСТРА БОЛЬНЫХ ГЕМОФИЛИЕЙ,</w:t>
      </w:r>
    </w:p>
    <w:p w:rsidR="00AC2209" w:rsidRPr="00AC2209" w:rsidRDefault="00AC2209">
      <w:pPr>
        <w:pStyle w:val="ConsPlusTitle"/>
        <w:jc w:val="center"/>
      </w:pPr>
      <w:r w:rsidRPr="00AC2209">
        <w:t>МУКОВИСЦИДОЗОМ, ГИПОФИЗАРНЫМ НАНИЗМОМ, БОЛЕЗНЬЮ ГОШЕ,</w:t>
      </w:r>
    </w:p>
    <w:p w:rsidR="00AC2209" w:rsidRPr="00AC2209" w:rsidRDefault="00AC2209">
      <w:pPr>
        <w:pStyle w:val="ConsPlusTitle"/>
        <w:jc w:val="center"/>
      </w:pPr>
      <w:r w:rsidRPr="00AC2209">
        <w:t>ЗЛОКАЧЕСТВЕННЫМИ НОВООБРАЗОВАНИЯМИ ЛИМФОИДНОЙ, КРОВЕТВОРНОЙ</w:t>
      </w:r>
    </w:p>
    <w:p w:rsidR="00AC2209" w:rsidRPr="00AC2209" w:rsidRDefault="00AC2209">
      <w:pPr>
        <w:pStyle w:val="ConsPlusTitle"/>
        <w:jc w:val="center"/>
      </w:pPr>
      <w:r w:rsidRPr="00AC2209">
        <w:t>И РОДСТВЕННЫХ ИМ ТКАНЕЙ, РАССЕЯННЫМ СКЛЕРОЗОМ, А ТАКЖЕ</w:t>
      </w:r>
    </w:p>
    <w:p w:rsidR="00AC2209" w:rsidRPr="00AC2209" w:rsidRDefault="00AC2209">
      <w:pPr>
        <w:pStyle w:val="ConsPlusTitle"/>
        <w:jc w:val="center"/>
      </w:pPr>
      <w:r w:rsidRPr="00AC2209">
        <w:t>ПОСЛЕ ТРАНСПЛАНТАЦИИ ОРГАНОВ И (ИЛИ) ТКАНЕЙ"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1. Форма N 06-ФР "Сведения о выписке и отпуске лекарственных средств за счет средств федерального бюджета, бюджета субъекта Российской Федерации, передаваемые Минздравсоцразвития России для формирования и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(далее - форма N 06-ФР) заполняется при каждом случае обращения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(далее - больные) в учреждения здравоохранения субъектов Российской Федерации, в том числе аптечные учреждения, муниципальные учреждения здравоохранения (а при их отсутствии - в медицинские организации, в которых в порядке, установленном законодательством Российской Федерации, размещен муниципальный заказ) и в учреждения здравоохранения, подведомственные ФМБА России (далее - учреждения здравоохранения), за выпиской лекарственных средств по заключительному диагнозу и (или) получением лекарственных средств и подлежит передаче в Минздравсоцразвития России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связи, с обязательным обеспечением защиты информации в соответствии с законодательством Российской Федерации.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Форма N 06-ФР заполняется специалистами органов исполнительной власти субъектов Российской Федерации и ФМБА России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связи, с обязательным обеспечением защиты информации в соответствии с законодательством Российской Федерации.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2. При заполнении формы N 06-ФР: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 "Ф.И.О. больного" указываются полностью фамилия, имя, отчество больного в соответствии с документом, удостоверяющим личность, запись "неизвестно" не производится;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2 "Уникальный номер регистровой записи" указывается уникальный номер регистровой записи, присвоенный Минздравсоцразвития России (13 цифр);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3 "Основной государственный регистрационный номер учреждения здравоохранения, выдавшего рецепт на лекарственное средство" указывается основной государственный регистрационный номер учреждения здравоохранения, выдавшего рецепт на лекарственное средство;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4 "Идентификационный номер врача, выписавшего рецепт" указывается идентификационный номер врача по справочнику, формируемому субъектом Российской Федерации;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5 "Серия и номер рецепта" указываются серия и номер рецепта по действующей в субъекте Российской Федерации нумерации рецептов, форма которых утверждена Приказом Минздравсоцразвития России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Минюстом России 27 апреля 2007 г., регистрационный N 9364);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6 "Дата выписки рецепта" указываются соответствующие выписке рецепта число, месяц, год (ДД/ММ/ГГГГ);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7 "Международное непатентованное название выписанного лекарственного средства" указывается код лекарственного средства, предусмотренный приложением к Порядку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8 "Выписанное количество доз лекарственного средства" указывается выписанное количество доз лекарственного средства в соответствии с рецептом, форма которого утверждена Приказом Минздравсоцразвития России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Минюстом России 27 апреля 2007 г., регистрационный N 9364);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 xml:space="preserve">в строке 9 "Код территории отпуска лекарственного средства по Общероссийскому классификатору административно-территориальных образований" указывается код территории Российской Федерации (по </w:t>
      </w:r>
      <w:r w:rsidRPr="00AC2209">
        <w:lastRenderedPageBreak/>
        <w:t>ОКАТО), где находится аптечное учреждение, отпустившее лекарственное средство;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10 "Основной государственный регистрационный номер аптечного учреждения, отпустившего лекарственное средство по рецепту" указывается основной государственный регистрационный номер аптечного учреждения, отпустившего лекарственное средство (по ОКПО);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11 "Дата отпуска аптечным учреждением лекарственного средства" указывается дата отпуска аптечным учреждением лекарственного средства (ДД/ММ/ГГГГ);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12 "Название отпущенного лекарственного средства" указывается название отпущенного лекарственного средства на русском языке;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абзацы четырнадцатый - пятнадцатый исключены. - Приказ Минздравсоцразвития РФ от 03.06.2008 N 255н;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13 "Код заболевания по МКБ-10" указывается код заболевания в соответствии с Международной статистической классификацией болезней и проблем, связанных со здоровьем (десятый пересмотр), соответствующий коду заболевания, указанному в рецепте;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14 "Форма выпуска лекарственного средства" указывается форма выпуска лекарственного средства в соответствии с рецептом, по которому осуществлен отпуск лекарственного средства;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15 "Доза лекарственного средства, количество доз в упаковке" указываются доза и количество доз в упаковке лекарственного средства в соответствии с рецептом, по которому осуществлен отпуск лекарственного средства;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16 "Количество отпущенных по рецепту упаковок лекарственного средства" указывается количество отпущенных по рецепту упаковок лекарственного средства в соответствии со сведениями, указанными в рецепте, по которому осуществлен отпуск лекарственного средства (ед. штук);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абзац исключен. - Приказ Минздравсоцразвития РФ от 20.05.2009 N 255н;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строке 17 "Код операции" код "1" указывается при выписке лекарственного средства; код "2" - при отпуске лекарственного средства; код "3" - при выписке лекарственного средства и его отпуске; код "4" - указывается при внесении изменений.</w:t>
      </w:r>
    </w:p>
    <w:p w:rsidR="00AC2209" w:rsidRPr="00AC2209" w:rsidRDefault="00AC2209">
      <w:pPr>
        <w:pStyle w:val="ConsPlusNormal"/>
        <w:ind w:firstLine="540"/>
        <w:jc w:val="both"/>
      </w:pPr>
      <w:r w:rsidRPr="00AC2209">
        <w:t>В случае отсутствия информации соответствующие поля не заполняются.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Приложение N 10</w:t>
      </w:r>
    </w:p>
    <w:p w:rsidR="00AC2209" w:rsidRPr="00AC2209" w:rsidRDefault="00AC2209">
      <w:pPr>
        <w:pStyle w:val="ConsPlusNormal"/>
        <w:jc w:val="right"/>
      </w:pPr>
      <w:r w:rsidRPr="00AC2209">
        <w:t>к Приказу</w:t>
      </w:r>
    </w:p>
    <w:p w:rsidR="00AC2209" w:rsidRPr="00AC2209" w:rsidRDefault="00AC2209">
      <w:pPr>
        <w:pStyle w:val="ConsPlusNormal"/>
        <w:ind w:firstLine="540"/>
        <w:jc w:val="both"/>
      </w:pPr>
    </w:p>
    <w:p w:rsidR="00AC2209" w:rsidRPr="00AC2209" w:rsidRDefault="00AC2209">
      <w:pPr>
        <w:pStyle w:val="ConsPlusNormal"/>
        <w:jc w:val="right"/>
      </w:pPr>
      <w:r w:rsidRPr="00AC2209">
        <w:t>Форма N 07-ФР</w:t>
      </w:r>
    </w:p>
    <w:p w:rsidR="00AC2209" w:rsidRPr="00AC2209" w:rsidRDefault="00AC2209">
      <w:pPr>
        <w:pStyle w:val="ConsPlusNormal"/>
        <w:jc w:val="right"/>
      </w:pPr>
    </w:p>
    <w:p w:rsidR="00AC2209" w:rsidRPr="00AC2209" w:rsidRDefault="00AC2209">
      <w:pPr>
        <w:pStyle w:val="ConsPlusNormal"/>
        <w:jc w:val="center"/>
      </w:pPr>
      <w:r w:rsidRPr="00AC2209">
        <w:t>ОТЧЕТ</w:t>
      </w:r>
    </w:p>
    <w:p w:rsidR="00AC2209" w:rsidRPr="00AC2209" w:rsidRDefault="00AC2209">
      <w:pPr>
        <w:pStyle w:val="ConsPlusNormal"/>
        <w:jc w:val="center"/>
      </w:pPr>
      <w:r w:rsidRPr="00AC2209">
        <w:t>о ведении Федерального регистра больных гемофилией,</w:t>
      </w:r>
    </w:p>
    <w:p w:rsidR="00AC2209" w:rsidRPr="00AC2209" w:rsidRDefault="00AC2209">
      <w:pPr>
        <w:pStyle w:val="ConsPlusNormal"/>
        <w:jc w:val="center"/>
      </w:pPr>
      <w:r w:rsidRPr="00AC2209">
        <w:t>муковисцидозом, гипофизарным нанизмом, болезнью Гоше,</w:t>
      </w:r>
    </w:p>
    <w:p w:rsidR="00AC2209" w:rsidRPr="00AC2209" w:rsidRDefault="00AC2209">
      <w:pPr>
        <w:pStyle w:val="ConsPlusNormal"/>
        <w:jc w:val="center"/>
      </w:pPr>
      <w:r w:rsidRPr="00AC2209">
        <w:t>миелолейкозом, рассеянным склерозом, а также после</w:t>
      </w:r>
    </w:p>
    <w:p w:rsidR="00AC2209" w:rsidRPr="00AC2209" w:rsidRDefault="00AC2209">
      <w:pPr>
        <w:pStyle w:val="ConsPlusNormal"/>
        <w:jc w:val="center"/>
      </w:pPr>
      <w:r w:rsidRPr="00AC2209">
        <w:t>трансплантации органов и (или) тканей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ind w:firstLine="540"/>
        <w:jc w:val="both"/>
      </w:pPr>
      <w:r w:rsidRPr="00AC2209">
        <w:t>Исключен. - Приказ Минздравсоцразвития РФ от 03.06.2008 N 255н.</w:t>
      </w: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jc w:val="both"/>
      </w:pPr>
    </w:p>
    <w:p w:rsidR="00AC2209" w:rsidRPr="00AC2209" w:rsidRDefault="00AC2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ED0" w:rsidRPr="00AC2209" w:rsidRDefault="00EB5ED0"/>
    <w:sectPr w:rsidR="00EB5ED0" w:rsidRPr="00AC2209" w:rsidSect="00AC2209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D9" w:rsidRDefault="00452DD9" w:rsidP="00D24259">
      <w:pPr>
        <w:spacing w:after="0" w:line="240" w:lineRule="auto"/>
      </w:pPr>
      <w:r>
        <w:separator/>
      </w:r>
    </w:p>
  </w:endnote>
  <w:endnote w:type="continuationSeparator" w:id="0">
    <w:p w:rsidR="00452DD9" w:rsidRDefault="00452DD9" w:rsidP="00D2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59" w:rsidRDefault="00D242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59" w:rsidRDefault="00D242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59" w:rsidRDefault="00D242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D9" w:rsidRDefault="00452DD9" w:rsidP="00D24259">
      <w:pPr>
        <w:spacing w:after="0" w:line="240" w:lineRule="auto"/>
      </w:pPr>
      <w:r>
        <w:separator/>
      </w:r>
    </w:p>
  </w:footnote>
  <w:footnote w:type="continuationSeparator" w:id="0">
    <w:p w:rsidR="00452DD9" w:rsidRDefault="00452DD9" w:rsidP="00D2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59" w:rsidRDefault="00D242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59" w:rsidRDefault="00D242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59" w:rsidRDefault="00D24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09"/>
    <w:rsid w:val="00324BA2"/>
    <w:rsid w:val="00452DD9"/>
    <w:rsid w:val="00AC2209"/>
    <w:rsid w:val="00D24259"/>
    <w:rsid w:val="00E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2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259"/>
  </w:style>
  <w:style w:type="paragraph" w:styleId="a5">
    <w:name w:val="footer"/>
    <w:basedOn w:val="a"/>
    <w:link w:val="a6"/>
    <w:uiPriority w:val="99"/>
    <w:unhideWhenUsed/>
    <w:rsid w:val="00D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259"/>
  </w:style>
  <w:style w:type="character" w:styleId="a7">
    <w:name w:val="Hyperlink"/>
    <w:basedOn w:val="a0"/>
    <w:uiPriority w:val="99"/>
    <w:unhideWhenUsed/>
    <w:rsid w:val="00324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8064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2016-03-24T10:54:00Z</dcterms:created>
  <dcterms:modified xsi:type="dcterms:W3CDTF">2016-03-24T10:55:00Z</dcterms:modified>
</cp:coreProperties>
</file>